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688975"/>
            <wp:effectExtent l="19050" t="0" r="127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5E" w:rsidRDefault="00E5065E" w:rsidP="00E5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65E" w:rsidRDefault="00E5065E" w:rsidP="00E5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 ОРЕНБУРГСКОЙ ОБЛАСТИ</w:t>
      </w:r>
    </w:p>
    <w:p w:rsidR="00E5065E" w:rsidRDefault="00E5065E" w:rsidP="00E506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5065E" w:rsidRDefault="00E5065E" w:rsidP="00E506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E5065E" w:rsidRDefault="009C326F" w:rsidP="00E50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15.03.2019</w:t>
      </w:r>
      <w:r w:rsidR="00E50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65E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155-п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документации  по  проведению  аукциона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ст.ст. 39.3, 39.11 Земельного  кодекса Российской Федерации от 25.10.2001 г. № 136-ФЗ: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извещение  о проведение   аукциона  согласно  приложению   1.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форму  заявки  на  участие  в  аукционе согласно  приложению   2.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проект  договора  аренды    согласно  приложению   3.  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экономическому развитию                         Бакирову И.Э.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 в силу со дня его   подписания</w:t>
      </w:r>
      <w:r w:rsidR="00DF5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А.А.Динер</w:t>
      </w:r>
      <w:proofErr w:type="spell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Бакировой И.Э., отделу  по  муниципальной  собственности и 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земельным вопросам,   членам  комиссии  по проведению торгов,         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прокурору, в дело.</w:t>
      </w:r>
    </w:p>
    <w:p w:rsidR="00E5065E" w:rsidRDefault="00E5065E" w:rsidP="00DF51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F51B0" w:rsidRDefault="00DF51B0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 № 1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   право   заключения договоров   аренды земельных  участков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E5065E" w:rsidRDefault="00E5065E" w:rsidP="00E5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E5065E" w:rsidRDefault="00E5065E" w:rsidP="00E506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Белявского района Оренбургской области</w:t>
      </w:r>
      <w:r w:rsidR="007C2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14.03.2019 № 154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-п «О проведении аукциона  на право   заключения  договоров аренды  земельных  участков».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ул.Советская, 46 «б», актовый зал, аукцион состоится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44">
        <w:rPr>
          <w:rFonts w:ascii="Times New Roman" w:hAnsi="Times New Roman" w:cs="Times New Roman"/>
          <w:sz w:val="28"/>
          <w:szCs w:val="28"/>
        </w:rPr>
        <w:t>22</w:t>
      </w:r>
      <w:r w:rsidR="00282073">
        <w:rPr>
          <w:rFonts w:ascii="Times New Roman" w:hAnsi="Times New Roman" w:cs="Times New Roman"/>
          <w:sz w:val="28"/>
          <w:szCs w:val="28"/>
        </w:rPr>
        <w:t xml:space="preserve">  апреля  2019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10.30 часов  местного времени.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2)копии  документов, удостоверяющих  личность заявителя (для граждан);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4)документы  подтверждающие  внесение  задатка;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 итогов приема  заявок  на  участие  в аукционе и определение у</w:t>
      </w:r>
      <w:r w:rsidR="008F7F44">
        <w:rPr>
          <w:rFonts w:ascii="Times New Roman" w:hAnsi="Times New Roman" w:cs="Times New Roman"/>
          <w:sz w:val="28"/>
          <w:szCs w:val="28"/>
        </w:rPr>
        <w:t>частников  аукциона состоится 19</w:t>
      </w:r>
      <w:r w:rsidR="00282073">
        <w:rPr>
          <w:rFonts w:ascii="Times New Roman" w:hAnsi="Times New Roman" w:cs="Times New Roman"/>
          <w:sz w:val="28"/>
          <w:szCs w:val="28"/>
        </w:rPr>
        <w:t>.04.2019</w:t>
      </w:r>
      <w:r>
        <w:rPr>
          <w:rFonts w:ascii="Times New Roman" w:hAnsi="Times New Roman" w:cs="Times New Roman"/>
          <w:sz w:val="28"/>
          <w:szCs w:val="28"/>
        </w:rPr>
        <w:t xml:space="preserve"> г. в 10.00 ч. местного времени по адресу: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еляевка, ул.Советская, 46 «б», актовый зал.  В  день  определения  участников аукциона организатором   аукциона будут  рассмотрены  заявки и документы 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участниками  аукциона или об отказе в  допуске заявителей  к  участию  в  аукционе, которое  оформляется  протоколом.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размещения информации  о  результатах  аукциона на  официальном  сайте  для размещения  информации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sz w:val="28"/>
          <w:szCs w:val="28"/>
        </w:rPr>
        <w:t>: аукцион на  право  заключения договоров  аренды земельных участков:</w:t>
      </w:r>
    </w:p>
    <w:p w:rsidR="00282073" w:rsidRDefault="00E5065E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073">
        <w:rPr>
          <w:rFonts w:ascii="Times New Roman" w:hAnsi="Times New Roman" w:cs="Times New Roman"/>
          <w:sz w:val="28"/>
          <w:szCs w:val="28"/>
        </w:rPr>
        <w:t xml:space="preserve">Лот № 1. Земельный участок площадью  1340000 кв.м., кадастровый номер 56:06:1005001:24, местоположение: </w:t>
      </w:r>
      <w:proofErr w:type="gramStart"/>
      <w:r w:rsidR="00282073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 w:rsidR="0028207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82073"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 w:rsidR="00282073"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 w:rsidR="00282073"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5896-00 (пять тысяч  восемьсот  девяносто  шесть) рублей 00 копеек  в год, срок аренды 15 (пятнадцать) лет, обременений  и ограничений использования земельного</w:t>
      </w:r>
      <w:proofErr w:type="gramEnd"/>
      <w:r w:rsidR="00282073"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2. Земельный участок площадью  760000 кв.м., кадастровый номер 56:06:1006001:114,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3496-00 (три  тысячи четыреста  девяносто  шесть)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3. Земельный участок площадью  720000 кв.м., кадастровый номер 56:06:1006001:108,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3744-00 (три  тысячи семьсот сорок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4. Земельный участок площадью  533000 кв.м., кадастровый номер 56:06:1006001:110,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расположен в северной части   кадастрового квартала 56:06:1006001,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2772-00 (две  тысячи  семьсот  семьдесят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участка нет.</w:t>
      </w:r>
    </w:p>
    <w:p w:rsidR="00282073" w:rsidRDefault="00282073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Лот № 5. Земельный участок площадью  290000 кв.м., кадастровый номер 56:06:1006001:111,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1653-00 (одна  тысяча  шестьсот  пятьдесят три)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6. Земельный участок площадью  210000 кв.м., кадастровый номер 56:06:1005001:26,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1344-00 (одна тысяча  триста сорок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7. Земельный участок площадью  520000 кв.м., кадастровый номер 56:06:1005001:23,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2704-00 (две  тысячи  семьсот  четыре) рубля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8. Земельный участок площадью  753000 кв.м., кадастровый номер 56:06:1005001:25,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 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3464-00 (три  тысячи  четыреста  шестьдесят  четыре)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Лот № 9. Земельный участок площадью  1630000 кв.м., кадастровый номер 56:06:1005001:27,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 в северной части кадастрового квартала 56:06:1005001,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7172-00 (семь  тысяч  сто  семьдесят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10. Земельный участок площадью  1040000 кв.м., кадастровый номер 56:06:0000000:2073,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северо-западной части кадастрового квартала 56:06:0000000,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5096-00 (пять тысяч девяносто шесть) рублей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11. Земельный участок площадью  113256 кв.м., кадастровый номер 56:06:1007001:78,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северо-западной   кадастрового квартала 56:06:1007001,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974-00 (девятьсот  семьдесят  четыре) рубля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12. Земельный участок площадью  50000 кв.м., кадастровый номер 56:06:1006001:89,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земельный  участок  расположен в северной части  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530-00 (пятьсот тридцать)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13. Земельный участок площадью  562000 кв.м., кадастровый номер 56:06:1006001:107,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2922-00 (две  тысячи девятьсот  двадцать два) рубля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14. Земельный участок площадью  535500 кв.м., кадастровый номер 56:06:1006001:106,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земельный  участок  расположен в северной части кадастрового квартала 56:06:1006001,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2785-00 (две  тысячи  семьсот восемьдесят  пять)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15. Земельный участок площадью  450000 кв.м., кадастровый номер 56:06:1006001:112,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земельный  участок  расположен в юго-восточной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2520-00 (две  тысячи  пятьсот двадцать) рублей 00 копеек  в год, срок аренды 15 (пятнадцать) лет, обременений  и ограничений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16. Земельный участок площадью  580000 кв.м., кадастровый номер 56:06:1006001:109,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восточной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3016-00 (три тысячи  шестнадцать) рублей 00 копеек  в год, срок аренды 15 (пятнадцать) лет, обременений  и ограничений использования земельного участка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17. Земельный участок площадью  1150000 кв.м., кадастровый номер 56:06:1006001:113,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земельный  участок  расположен в северной части кадастрового квартала 56:06:1006001, категория земель: земли сельскохозяйственного назначения, разрешенное использование:  для сельскохозяйственного использования, (код  вида  разрешенного  использования 1.0),  начальный размер арендной платы-   5635-00 (пять тысяч шестьсот  тридцать пять) рублей 00 копеек  в год, срок аренды 15 (пятнадцать) лет, обременений  и ограничений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нет.</w:t>
      </w:r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18. Земельный участок площадью  2713125 кв.м., кадастровый номер 56:06:0000000:1846,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юго-восточной части кадастрового квартала 56:06:0000000,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   21705-00 (двадцать одна  тысяча  семьсот пять)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19. Земельный участок площадью  820000 кв.м., кадастровый номер 56:06:0808002:52,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северной части кадастрового квартала 56:06:0808002, категория земель: земли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назначения, разрешенное использование:  для сельскохозяйственного использования, (группа № 1),  начальный размер арендной платы- 6970-00 (шесть тысяч  девятьсот семьдесят)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20. Земельный участок площадью  1890000 кв.м., кадастровый номер 56:06:0307001:8,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северной части кадастрового квартала 56:06:0307001,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платы-15120-00 (пятнадцать тысяч  сто  двадцать)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282073" w:rsidRDefault="00282073" w:rsidP="002820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21. Земельный участок площадью 500000 кв.м., кадастровый номер 56:06:0307001:9, местоположение: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сельсовет, земельный  участок  расположен в северо-западной части кадастрового квартала 56:06:0307001, категория земель: земли сельскохозяйственного назначения, разрешенное использование:  для сельскохозяйственного использования, (группа № 1),  начальный размер арендной платы-5400-00 (пять тысяч четыреста) рублей 00 копеек  в год, срок аренды 15 (пятнадцать) лет, обременений  и ограничений использования земельного участка нет.</w:t>
      </w:r>
      <w:proofErr w:type="gramEnd"/>
    </w:p>
    <w:p w:rsidR="00E5065E" w:rsidRDefault="00E5065E" w:rsidP="002820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Шаг аукциона 3% от начального размера арендной платы за  земельный участок.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торгах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8F7F44">
        <w:rPr>
          <w:rFonts w:ascii="Times New Roman" w:hAnsi="Times New Roman" w:cs="Times New Roman"/>
          <w:b/>
          <w:sz w:val="28"/>
          <w:szCs w:val="28"/>
        </w:rPr>
        <w:t>19.03.2019 г. по  18</w:t>
      </w:r>
      <w:r w:rsidR="00282073">
        <w:rPr>
          <w:rFonts w:ascii="Times New Roman" w:hAnsi="Times New Roman" w:cs="Times New Roman"/>
          <w:b/>
          <w:sz w:val="28"/>
          <w:szCs w:val="28"/>
        </w:rPr>
        <w:t>.04.2019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 – в рабочие дни.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Задаток  составляет 20% от начальной  арендной платы за земельный участок.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 для перечисления  задатка: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Оренбургский РФ ОАО «РОССЕЛЬХОЗБАНК»,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ренбург, БИК 045354816,  счет 30101810000000000816,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40302810205230000007, ИНН 5623001548, КПП 562301001,Финансовый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(Администрация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E5065E" w:rsidRDefault="00E5065E" w:rsidP="00E5065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Участникам, не выигравшим  аукцион возврат задатка производится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  рабочих дней  со дня  подписания протокола  о результатах аукциона.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65E">
          <w:pgSz w:w="11906" w:h="16838"/>
          <w:pgMar w:top="284" w:right="851" w:bottom="680" w:left="1701" w:header="709" w:footer="709" w:gutter="0"/>
          <w:cols w:space="720"/>
        </w:sectPr>
      </w:pP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2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 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аукционе на  право   заключения 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 лицо ⁪/ Юридическое   лицо ⁪/ Индивидуальный  предприниматель ⁪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удостоверяющий  личность:_________________________________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серия__________  №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(кем и когда 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осуществивший регистрацию 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2073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282073" w:rsidRDefault="00282073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(ФИО или  наименование)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282073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E5065E" w:rsidRDefault="00282073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5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(наименование документа, серия, номер, дата  и место выдачи (регистрации), кем выдан)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282073" w:rsidRDefault="00282073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282073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28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</w:t>
      </w:r>
      <w:r w:rsidR="00D118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 местоположение:___________</w:t>
      </w:r>
    </w:p>
    <w:p w:rsidR="00282073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</w:t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73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D11811" w:rsidRDefault="00D11811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E5065E" w:rsidRPr="00D11811" w:rsidRDefault="00282073" w:rsidP="00E50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5E">
        <w:rPr>
          <w:rFonts w:ascii="Times New Roman" w:hAnsi="Times New Roman" w:cs="Times New Roman"/>
          <w:sz w:val="28"/>
          <w:szCs w:val="28"/>
        </w:rPr>
        <w:t xml:space="preserve"> который  состоится  </w:t>
      </w:r>
      <w:r w:rsidR="008F7F44">
        <w:rPr>
          <w:rFonts w:ascii="Times New Roman" w:hAnsi="Times New Roman" w:cs="Times New Roman"/>
          <w:b/>
          <w:sz w:val="28"/>
          <w:szCs w:val="28"/>
        </w:rPr>
        <w:t>22</w:t>
      </w:r>
      <w:r w:rsidR="00D11811" w:rsidRPr="00D11811">
        <w:rPr>
          <w:rFonts w:ascii="Times New Roman" w:hAnsi="Times New Roman" w:cs="Times New Roman"/>
          <w:b/>
          <w:sz w:val="28"/>
          <w:szCs w:val="28"/>
        </w:rPr>
        <w:t xml:space="preserve"> апреля 2019 года.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</w:t>
      </w:r>
      <w:proofErr w:type="gramEnd"/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Претендентом внесен  задаток на указанный  в извещении  счет  в размере  (</w:t>
      </w:r>
      <w:r w:rsidR="00D11811">
        <w:rPr>
          <w:rFonts w:ascii="Times New Roman" w:hAnsi="Times New Roman" w:cs="Times New Roman"/>
          <w:sz w:val="28"/>
          <w:szCs w:val="28"/>
        </w:rPr>
        <w:t xml:space="preserve">числом и прописью): </w:t>
      </w:r>
      <w:proofErr w:type="spellStart"/>
      <w:r w:rsidR="00D1181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1811">
        <w:rPr>
          <w:rFonts w:ascii="Times New Roman" w:hAnsi="Times New Roman" w:cs="Times New Roman"/>
          <w:sz w:val="28"/>
          <w:szCs w:val="28"/>
        </w:rPr>
        <w:t>_________ коп.</w:t>
      </w:r>
    </w:p>
    <w:p w:rsidR="00E5065E" w:rsidRDefault="00E5065E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</w:t>
      </w:r>
      <w:r w:rsidR="00D1181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1811" w:rsidRDefault="00D11811" w:rsidP="00D1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1811">
        <w:rPr>
          <w:rFonts w:ascii="Times New Roman" w:hAnsi="Times New Roman" w:cs="Times New Roman"/>
          <w:sz w:val="28"/>
          <w:szCs w:val="28"/>
        </w:rPr>
        <w:t xml:space="preserve">  Дата «____» «__________» 2019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E5065E" w:rsidRDefault="00D11811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«______________» 201</w:t>
      </w:r>
      <w:r w:rsidR="00E5065E">
        <w:rPr>
          <w:rFonts w:ascii="Times New Roman" w:hAnsi="Times New Roman" w:cs="Times New Roman"/>
          <w:sz w:val="28"/>
          <w:szCs w:val="28"/>
        </w:rPr>
        <w:t xml:space="preserve"> г.  </w:t>
      </w:r>
      <w:proofErr w:type="gramStart"/>
      <w:r w:rsidR="00E506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5065E"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065E" w:rsidRDefault="00E5065E" w:rsidP="00E50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65E">
          <w:pgSz w:w="11906" w:h="16838"/>
          <w:pgMar w:top="624" w:right="851" w:bottom="1134" w:left="1701" w:header="709" w:footer="709" w:gutter="0"/>
          <w:cols w:space="720"/>
        </w:sect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Приложение 3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извещению  о проведение аукциона</w:t>
      </w:r>
    </w:p>
    <w:p w:rsidR="00E5065E" w:rsidRDefault="00E5065E" w:rsidP="00E506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по продаже права аренды земельного участка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Договора аренды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                                                           </w:t>
      </w:r>
      <w:r w:rsidR="00D11811">
        <w:rPr>
          <w:rFonts w:ascii="Times New Roman" w:hAnsi="Times New Roman" w:cs="Times New Roman"/>
          <w:sz w:val="28"/>
          <w:szCs w:val="28"/>
        </w:rPr>
        <w:t xml:space="preserve">           «___ »___________2019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 _____ от «_____» «____________» 20___ г. о результатах открытого  по составу  участников и по  форме подачи предложений о ежегодном  размере  арендной  платы  аукциона  на право заключения  договора  аренды земельного 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Андреевича, </w:t>
      </w:r>
      <w:r>
        <w:rPr>
          <w:rFonts w:ascii="Times New Roman" w:hAnsi="Times New Roman" w:cs="Times New Roman"/>
          <w:sz w:val="28"/>
          <w:szCs w:val="28"/>
        </w:rPr>
        <w:t>действующего  на  основании Устава, именуемая  в дальнейшем</w:t>
      </w:r>
      <w:r>
        <w:rPr>
          <w:rFonts w:ascii="Times New Roman" w:hAnsi="Times New Roman" w:cs="Times New Roman"/>
          <w:b/>
          <w:sz w:val="28"/>
          <w:szCs w:val="28"/>
        </w:rPr>
        <w:t xml:space="preserve">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с одной  стороны, и _________________________________________________________ </w:t>
      </w:r>
      <w:proofErr w:type="gram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 в  дальнейшем </w:t>
      </w:r>
      <w:r>
        <w:rPr>
          <w:rFonts w:ascii="Times New Roman" w:hAnsi="Times New Roman" w:cs="Times New Roman"/>
          <w:b/>
          <w:sz w:val="28"/>
          <w:szCs w:val="28"/>
        </w:rPr>
        <w:t>«Арендатор»</w:t>
      </w:r>
      <w:r>
        <w:rPr>
          <w:rFonts w:ascii="Times New Roman" w:hAnsi="Times New Roman" w:cs="Times New Roman"/>
          <w:sz w:val="28"/>
          <w:szCs w:val="28"/>
        </w:rPr>
        <w:t>, с другой  стороны, вместе именуемые в  дальнейшем «Стороны», заключили  настоящий  договор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 нижеследующем: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Арендодатель предоставляет, а Арендатор принимает в аренду земельный участок сельскохозяйственного назначения общей площадью  __________ кв.м.  с кадастровым номером ___________________, местоположение: _________________________________________, разрешенное  использование: ________________________________________.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Настоящий договор заключен сроком на 15 (пятнадцать) лет. Срок действия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Размер арендной платы за участок  составляет__________________________________________________.Что  установлено  на основании  протокола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Арендные  платежи начинают  исчисляться   с  момента  подписания  настоящего  договора. Арендная  плата за  первый  год аренды  вносится  единым  платежом  в  течение  5 дней с  момента заключения  настоящего договора. Арендная  плата  за  последующие  годы  вносится  равными   долями  не  позднее 15  сентября и 15 ноября  текущего  года путем  перечисления  по  следующим  реквизитам:                                         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811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1811" w:rsidRDefault="00D11811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 5623004845 КПП 562301001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Оренбургской области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045354001 ГРКЦ ГУ Банк России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Оренбургской области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40101810200000010010 ОКТМО  ____________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426 1 11 05010 10 0000 120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перечисленный  для  участия  в торгах засчитывается  в счет  уплаты  арендной  платы  за  первый  год  аренды.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Размер арендной платы может изменяться не чаще 1 раза в год.</w:t>
      </w:r>
      <w:r w:rsidR="006F1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CD8">
        <w:rPr>
          <w:rFonts w:ascii="Times New Roman" w:hAnsi="Times New Roman" w:cs="Times New Roman"/>
          <w:sz w:val="28"/>
          <w:szCs w:val="28"/>
        </w:rPr>
        <w:t>При этом  арендная  плата ежегодно, но не ранее чем через год после  заключения договора  аренды, изменяется  в одностороннем  порядке арендодателем на размер  уровня  инфляции, установленного  в федеральном законе  о федеральном</w:t>
      </w:r>
      <w:r w:rsidR="005903D7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E55FD7">
        <w:rPr>
          <w:rFonts w:ascii="Times New Roman" w:hAnsi="Times New Roman" w:cs="Times New Roman"/>
          <w:sz w:val="28"/>
          <w:szCs w:val="28"/>
        </w:rPr>
        <w:t>те на  очередной финансовый год, к</w:t>
      </w:r>
      <w:r w:rsidR="005903D7">
        <w:rPr>
          <w:rFonts w:ascii="Times New Roman" w:hAnsi="Times New Roman" w:cs="Times New Roman"/>
          <w:sz w:val="28"/>
          <w:szCs w:val="28"/>
        </w:rPr>
        <w:t>оторый применяется ежегодно по состоянию на начало очередного  финансового года, начиная с года, следующего за  годом  в котором заключен ук</w:t>
      </w:r>
      <w:r w:rsidR="00E55FD7">
        <w:rPr>
          <w:rFonts w:ascii="Times New Roman" w:hAnsi="Times New Roman" w:cs="Times New Roman"/>
          <w:sz w:val="28"/>
          <w:szCs w:val="28"/>
        </w:rPr>
        <w:t>азанный  договор  аренды,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D7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 подписания 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настоящему Договору.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Обязательства по перечислению арендной платы исполняются Арендатором только в твердой сумме платежей, определенной пунктом 3.1. Договора. Арендная плата в виде предоставления определенных услуг или передачи вещи не допускается.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Не использование участка Арендатором не может служить основанием для не внесения арендной платы.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Арендатор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Арендодателю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заверенные учреждением банка или надлежащие заверенные копии о перечислении арендной платы, не позднее трех дней со дня совершения платежа.</w:t>
      </w: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при использовании земельного участка не по назначению, а также при использовании способами, приводящими к его порче, при просрочке арендной платы более чем на 60 календарных дней, в случае не подписания арендатором дополнительных соглашений к Договору в соответствии с п.3.4 и нарушения других условий Договора, направив не менее чем за 30 (тридцать) календарных дней уведомление Арендатору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расторгнуть договор с указанием причин расторжения.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4.1.2. На доступ на территорию арендуемого земельного участка с целью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предоставленных в аренду.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4.1.3. Вносить в органы, осуществляющие государственный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4.2. Арендодатель обязан: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 Выполнять в полном объеме все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Не вмешиваться в хозяйственную деятельность Арендатора, если она не противоречит условиям Договора и законодательству РФ.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Не издавать специальных актов, затрагивающих (ущемляющих, ограничивающих) права Арендатора. Кроме случаев, предусмотренных законодательством, оговоренных в Договоре.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4.2.4. В случае изъятия земельного участка для государственных, муниципальных нужд возместить Арендатору в полном объеме возникающий при этом ущерб.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Арендатор имеет право: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 Использовать участок на условиях, установленных Договором.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На сохранение всех прав по договору при смене собственника переданного в аренду участка.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Обратиться не менее чем за 30 (тридцать) календарных дней к Арендодателю с заявлением о досрочном расторжении договора ввиду исчезновения необходимости аренды.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Арендатор обязан: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4.4.1. Выполнять в полном объеме все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4.4.2. Использовать участок в соответствии с целью и условиями его предоставления «Разрешенным использованием».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Уплачивать в размере и на условиях, установленных Договором, арендную плату.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4.4.4. Обеспечить Арендодателю (его представителям), представителям органов государственного земельного контроля доступ на участок по их требованию.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4.4.7. Не проводить на участке каких-либо строительных работ, раскопок и поиска археологических ценностей. Обнаруженные на участке ценности являются собственностью государства.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4.4.8. Нести в полном объеме ответственность за все убытки, которые он может причинить Арендодателю, смежным землепользователям в связи с ухудшением качества земли, вследствие использования земли не по прямому назначению в соответствии с настоящим договором либо вследствие своих некомпетентных действий. 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Иметь систему  пожарной безопасности, направленную на  предотвращение опасных  факторов пожаров, в том числе и вторичных проявлений, на предоставленном земельном участке и прилегающей к нему территории.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4.4.10. Пройти обучение по пожарно-техническому минимуму.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4.4.11. По окончании срока договора передать земельный участок Арендодателю в течение 10 дней.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4.4.12. Письменно в десятидневный срок уведомить Арендодателя об изменении своих реквизитов.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За нарушение срока внесения арендной платы по Договору Арендатор выплачивает Арендодателю пени в размере 0,003% от суммы задолженности за каждый день просрочки. Пени перечисляется в порядке, установленном п.3.2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5.4.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ИЗМЕНЕНИЕ, РАСТОРЖЕНИЕ И ПРЕКРАЩЕНИЕ ДОГОВОРА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Все изменения и (или) дополнения к настоящему Договору оформляются Сторонами в письменной форме.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Арендодателя  на основании и в порядке, установленном гражданским законодательством, а также в случаях, указанных в п.4.1.1, 8.4.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РАССМОТРЕНИЕ И УРЕГУЛИРОВАНИЕ СПОРОВ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Все споры между Сторонами, возникающие по договору, разрешаются в соответствии с  законодательством Российской Федерации.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65E" w:rsidRDefault="00E5065E" w:rsidP="00E5065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ОСОБЫЕ УСЛОВИЯ ДОГОВОРА.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гибели урожая на арендованном участке по независящим от воли Арендатора обстоятельствам (экстремальные погодные условия, пожары и другие стихийные бедствия) Арендатор не освобождается от уплаты арендной платы на год гибели урожая.</w:t>
      </w:r>
      <w:proofErr w:type="gramEnd"/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Настоящий договор является одновременно и актом приема-передачи участка.</w:t>
      </w:r>
    </w:p>
    <w:p w:rsidR="00E5065E" w:rsidRDefault="00E5065E" w:rsidP="00E506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Использование земельного участка без заключения Договора согласно действующему законодательству считается самовольным захватом. Арендатор привлекается к административной ответственности.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Договор подлежит государственной регистрации в Управлении Федеральной  службы государственной регистрации, кадастра и картографии по Оренбургской  области.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E5065E" w:rsidRDefault="00E5065E" w:rsidP="00E5065E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Договор составлен в трёх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E5065E" w:rsidRDefault="00E5065E" w:rsidP="00E5065E">
      <w:pPr>
        <w:pStyle w:val="a4"/>
        <w:rPr>
          <w:szCs w:val="28"/>
        </w:rPr>
      </w:pPr>
    </w:p>
    <w:p w:rsidR="00E5065E" w:rsidRDefault="00E5065E" w:rsidP="00E5065E">
      <w:pPr>
        <w:pStyle w:val="a4"/>
        <w:rPr>
          <w:szCs w:val="28"/>
        </w:rPr>
      </w:pPr>
      <w:r>
        <w:rPr>
          <w:szCs w:val="28"/>
        </w:rPr>
        <w:t xml:space="preserve"> </w:t>
      </w:r>
    </w:p>
    <w:p w:rsidR="00E5065E" w:rsidRDefault="00E5065E" w:rsidP="00E5065E">
      <w:pPr>
        <w:pStyle w:val="a4"/>
        <w:rPr>
          <w:szCs w:val="28"/>
        </w:rPr>
      </w:pPr>
    </w:p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65E" w:rsidRDefault="00E5065E" w:rsidP="00E50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E5065E" w:rsidRDefault="00E5065E" w:rsidP="00E506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0" w:type="auto"/>
        <w:tblLook w:val="01E0"/>
      </w:tblPr>
      <w:tblGrid>
        <w:gridCol w:w="4785"/>
        <w:gridCol w:w="4563"/>
        <w:gridCol w:w="222"/>
      </w:tblGrid>
      <w:tr w:rsidR="00E5065E" w:rsidTr="00E5065E">
        <w:tc>
          <w:tcPr>
            <w:tcW w:w="4785" w:type="dxa"/>
          </w:tcPr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еляевка, 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оветская, 46 «б»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5623004845 КПП 562301001 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 района</w:t>
            </w:r>
          </w:p>
          <w:p w:rsidR="00E5065E" w:rsidRDefault="00E5065E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_____________А.А.Динер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5" w:type="dxa"/>
            <w:gridSpan w:val="2"/>
          </w:tcPr>
          <w:p w:rsidR="00E5065E" w:rsidRDefault="00E5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____________  </w:t>
            </w:r>
          </w:p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E5065E" w:rsidRDefault="00E5065E">
            <w:pPr>
              <w:spacing w:after="0"/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E5065E" w:rsidRDefault="00E5065E">
            <w:pPr>
              <w:spacing w:after="0"/>
            </w:pPr>
          </w:p>
        </w:tc>
      </w:tr>
      <w:tr w:rsidR="00E5065E" w:rsidTr="00E5065E">
        <w:tc>
          <w:tcPr>
            <w:tcW w:w="9348" w:type="dxa"/>
            <w:gridSpan w:val="2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5065E" w:rsidRDefault="00E5065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C7" w:rsidRPr="00E5065E" w:rsidRDefault="00E737C7">
      <w:pPr>
        <w:rPr>
          <w:rFonts w:ascii="Times New Roman" w:hAnsi="Times New Roman" w:cs="Times New Roman"/>
          <w:sz w:val="28"/>
          <w:szCs w:val="28"/>
        </w:rPr>
      </w:pPr>
    </w:p>
    <w:sectPr w:rsidR="00E737C7" w:rsidRPr="00E5065E" w:rsidSect="00E5065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BD6"/>
    <w:multiLevelType w:val="multilevel"/>
    <w:tmpl w:val="794E4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2C97"/>
    <w:multiLevelType w:val="multilevel"/>
    <w:tmpl w:val="B6FE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4931"/>
    <w:multiLevelType w:val="multilevel"/>
    <w:tmpl w:val="558C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065E"/>
    <w:rsid w:val="001B1BA0"/>
    <w:rsid w:val="00241715"/>
    <w:rsid w:val="00282073"/>
    <w:rsid w:val="0051716C"/>
    <w:rsid w:val="00547DA4"/>
    <w:rsid w:val="005903D7"/>
    <w:rsid w:val="006F1CD8"/>
    <w:rsid w:val="007660B9"/>
    <w:rsid w:val="007C2250"/>
    <w:rsid w:val="008F7F44"/>
    <w:rsid w:val="009C326F"/>
    <w:rsid w:val="00D11811"/>
    <w:rsid w:val="00DF51B0"/>
    <w:rsid w:val="00E5065E"/>
    <w:rsid w:val="00E55FD7"/>
    <w:rsid w:val="00E7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C7"/>
  </w:style>
  <w:style w:type="paragraph" w:styleId="1">
    <w:name w:val="heading 1"/>
    <w:basedOn w:val="a"/>
    <w:next w:val="a"/>
    <w:link w:val="10"/>
    <w:qFormat/>
    <w:rsid w:val="00E506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5E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E5065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506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5065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E5065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10</cp:revision>
  <cp:lastPrinted>2019-03-18T04:39:00Z</cp:lastPrinted>
  <dcterms:created xsi:type="dcterms:W3CDTF">2019-03-13T07:16:00Z</dcterms:created>
  <dcterms:modified xsi:type="dcterms:W3CDTF">2019-03-18T04:39:00Z</dcterms:modified>
</cp:coreProperties>
</file>