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6E" w:rsidRDefault="007225B2" w:rsidP="002F1A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 w:rsidRPr="007225B2">
        <w:rPr>
          <w:rFonts w:ascii="inherit" w:hAnsi="inherit"/>
          <w:b/>
          <w:bCs/>
          <w:color w:val="FF0000"/>
          <w:kern w:val="36"/>
          <w:sz w:val="45"/>
          <w:szCs w:val="45"/>
        </w:rPr>
        <w:t>Переход на цифровое ТВ вещание</w:t>
      </w:r>
    </w:p>
    <w:p w:rsidR="002F1A6E" w:rsidRPr="007225B2" w:rsidRDefault="002F1A6E" w:rsidP="002F1A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225B2">
        <w:rPr>
          <w:color w:val="333333"/>
          <w:sz w:val="28"/>
          <w:szCs w:val="28"/>
        </w:rPr>
        <w:t>С </w:t>
      </w:r>
      <w:r w:rsidRPr="007225B2">
        <w:rPr>
          <w:rStyle w:val="a4"/>
          <w:color w:val="333333"/>
          <w:sz w:val="28"/>
          <w:szCs w:val="28"/>
        </w:rPr>
        <w:t xml:space="preserve">1 января 2019 </w:t>
      </w:r>
      <w:r w:rsidR="007225B2" w:rsidRPr="007225B2">
        <w:rPr>
          <w:rStyle w:val="a4"/>
          <w:color w:val="333333"/>
          <w:sz w:val="28"/>
          <w:szCs w:val="28"/>
        </w:rPr>
        <w:t>года</w:t>
      </w:r>
      <w:r w:rsidR="007225B2" w:rsidRPr="007225B2">
        <w:rPr>
          <w:color w:val="333333"/>
          <w:sz w:val="28"/>
          <w:szCs w:val="28"/>
        </w:rPr>
        <w:t> прекратит</w:t>
      </w:r>
      <w:r w:rsidRPr="007225B2">
        <w:rPr>
          <w:color w:val="333333"/>
          <w:sz w:val="28"/>
          <w:szCs w:val="28"/>
        </w:rPr>
        <w:t xml:space="preserve"> свое действие аналоговое телевидение. На территории России в соответствии с федеральной целевой программой «Развитие телерадиовещания в Российской Федерации на 2009-2018 годы» будет действовать </w:t>
      </w:r>
      <w:r w:rsidRPr="007225B2">
        <w:rPr>
          <w:rStyle w:val="a4"/>
          <w:color w:val="333333"/>
          <w:sz w:val="28"/>
          <w:szCs w:val="28"/>
        </w:rPr>
        <w:t>цифровое телевидение</w:t>
      </w:r>
      <w:r w:rsidRPr="007225B2">
        <w:rPr>
          <w:color w:val="333333"/>
          <w:sz w:val="28"/>
          <w:szCs w:val="28"/>
        </w:rPr>
        <w:t>. В результате этой программы прием обязательных общедоступных телеканалов без абонентской платы станет возможен во всех населенных пунктах России.</w:t>
      </w:r>
    </w:p>
    <w:p w:rsidR="002F1A6E" w:rsidRPr="007225B2" w:rsidRDefault="002F1A6E" w:rsidP="002F1A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225B2">
        <w:rPr>
          <w:color w:val="333333"/>
          <w:sz w:val="28"/>
          <w:szCs w:val="28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(год выпуска которого позже 2012 года)  с поддержкой стандарта DVB-T2 нужна лишь антенна ДМВ диапазона. Для старого аналогового телевизора, кроме антенны, нужна специальная приставка (SetTopBox, STB, или просто «цифровая приставка»), которую можно приобрести в специализированных магазинах электроприборов с гарантией качества.</w:t>
      </w:r>
    </w:p>
    <w:p w:rsidR="002F1A6E" w:rsidRPr="007225B2" w:rsidRDefault="002F1A6E" w:rsidP="002F1A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225B2">
        <w:rPr>
          <w:color w:val="333333"/>
          <w:sz w:val="28"/>
          <w:szCs w:val="28"/>
        </w:rPr>
        <w:t>Остерегайтесь </w:t>
      </w:r>
      <w:r w:rsidRPr="007225B2">
        <w:rPr>
          <w:rStyle w:val="a4"/>
          <w:color w:val="333333"/>
          <w:sz w:val="28"/>
          <w:szCs w:val="28"/>
        </w:rPr>
        <w:t>мошенников,</w:t>
      </w:r>
      <w:r w:rsidRPr="007225B2">
        <w:rPr>
          <w:color w:val="333333"/>
          <w:sz w:val="28"/>
          <w:szCs w:val="28"/>
        </w:rPr>
        <w:t> которые уже предлагают свою продукцию по «выгодной» цене, приехав к вам на дом.</w:t>
      </w:r>
    </w:p>
    <w:p w:rsidR="007225B2" w:rsidRPr="007225B2" w:rsidRDefault="007225B2" w:rsidP="007225B2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28"/>
          <w:szCs w:val="28"/>
          <w:lang w:eastAsia="ru-RU"/>
        </w:rPr>
      </w:pPr>
      <w:r w:rsidRPr="007225B2">
        <w:rPr>
          <w:rFonts w:ascii="TimesNewRomanRegular" w:eastAsia="Times New Roman" w:hAnsi="TimesNewRomanRegular" w:cs="Times New Roman"/>
          <w:color w:val="212529"/>
          <w:sz w:val="28"/>
          <w:szCs w:val="28"/>
          <w:lang w:eastAsia="ru-RU"/>
        </w:rPr>
        <w:t>Цент консультационной поддержки населения по вопросам цифрового телевидения: 8 (3532) 442-442.</w:t>
      </w:r>
    </w:p>
    <w:p w:rsidR="007225B2" w:rsidRPr="007225B2" w:rsidRDefault="007225B2" w:rsidP="007225B2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28"/>
          <w:szCs w:val="28"/>
          <w:lang w:eastAsia="ru-RU"/>
        </w:rPr>
      </w:pPr>
      <w:r w:rsidRPr="007225B2">
        <w:rPr>
          <w:rFonts w:ascii="TimesNewRomanRegular" w:eastAsia="Times New Roman" w:hAnsi="TimesNewRomanRegular" w:cs="Times New Roman"/>
          <w:color w:val="212529"/>
          <w:sz w:val="28"/>
          <w:szCs w:val="28"/>
          <w:lang w:eastAsia="ru-RU"/>
        </w:rPr>
        <w:t>Телефон федеральной «горячей линии» по вопросам цифрового телевидения 8-800- 220-20-02.</w:t>
      </w:r>
    </w:p>
    <w:p w:rsidR="007225B2" w:rsidRPr="007225B2" w:rsidRDefault="007225B2" w:rsidP="007225B2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28"/>
          <w:szCs w:val="28"/>
          <w:lang w:eastAsia="ru-RU"/>
        </w:rPr>
      </w:pPr>
      <w:r w:rsidRPr="007225B2">
        <w:rPr>
          <w:rFonts w:ascii="TimesNewRomanRegular" w:eastAsia="Times New Roman" w:hAnsi="TimesNewRomanRegular" w:cs="Times New Roman"/>
          <w:color w:val="212529"/>
          <w:sz w:val="28"/>
          <w:szCs w:val="28"/>
          <w:lang w:eastAsia="ru-RU"/>
        </w:rPr>
        <w:t>Прием цифрового телевидения возможен также с применением индивидуального спутникового комплекта или по сети кабельного телевидения.</w:t>
      </w:r>
    </w:p>
    <w:p w:rsidR="002F1A6E" w:rsidRP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Pr="005504E6" w:rsidRDefault="005504E6" w:rsidP="00550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504E6" w:rsidRPr="0055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34" w:rsidRDefault="00844534" w:rsidP="002F1A6E">
      <w:pPr>
        <w:spacing w:after="0" w:line="240" w:lineRule="auto"/>
      </w:pPr>
      <w:r>
        <w:separator/>
      </w:r>
    </w:p>
  </w:endnote>
  <w:endnote w:type="continuationSeparator" w:id="0">
    <w:p w:rsidR="00844534" w:rsidRDefault="00844534" w:rsidP="002F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34" w:rsidRDefault="00844534" w:rsidP="002F1A6E">
      <w:pPr>
        <w:spacing w:after="0" w:line="240" w:lineRule="auto"/>
      </w:pPr>
      <w:r>
        <w:separator/>
      </w:r>
    </w:p>
  </w:footnote>
  <w:footnote w:type="continuationSeparator" w:id="0">
    <w:p w:rsidR="00844534" w:rsidRDefault="00844534" w:rsidP="002F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391"/>
    <w:multiLevelType w:val="multilevel"/>
    <w:tmpl w:val="FC1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E"/>
    <w:rsid w:val="000024A6"/>
    <w:rsid w:val="00030FFD"/>
    <w:rsid w:val="000434BB"/>
    <w:rsid w:val="000D5262"/>
    <w:rsid w:val="000E585B"/>
    <w:rsid w:val="000F30F5"/>
    <w:rsid w:val="0014073A"/>
    <w:rsid w:val="00161BBF"/>
    <w:rsid w:val="001F19E5"/>
    <w:rsid w:val="00217FA1"/>
    <w:rsid w:val="0025632F"/>
    <w:rsid w:val="00292E3F"/>
    <w:rsid w:val="002949EC"/>
    <w:rsid w:val="002B2DD0"/>
    <w:rsid w:val="002D4E0D"/>
    <w:rsid w:val="002F1A6E"/>
    <w:rsid w:val="003070D2"/>
    <w:rsid w:val="00311BE4"/>
    <w:rsid w:val="00322B0F"/>
    <w:rsid w:val="003401AB"/>
    <w:rsid w:val="00352E84"/>
    <w:rsid w:val="00361473"/>
    <w:rsid w:val="003A3B1F"/>
    <w:rsid w:val="003F3CD0"/>
    <w:rsid w:val="00415DE1"/>
    <w:rsid w:val="00463C09"/>
    <w:rsid w:val="00475837"/>
    <w:rsid w:val="00496E70"/>
    <w:rsid w:val="004D29A7"/>
    <w:rsid w:val="005011EE"/>
    <w:rsid w:val="005504E6"/>
    <w:rsid w:val="00591794"/>
    <w:rsid w:val="005C3064"/>
    <w:rsid w:val="005D1ACD"/>
    <w:rsid w:val="005D7B7E"/>
    <w:rsid w:val="00643D31"/>
    <w:rsid w:val="00690F4B"/>
    <w:rsid w:val="0069301C"/>
    <w:rsid w:val="006B33AD"/>
    <w:rsid w:val="006C7344"/>
    <w:rsid w:val="006F34C4"/>
    <w:rsid w:val="00704369"/>
    <w:rsid w:val="007225B2"/>
    <w:rsid w:val="00726EC4"/>
    <w:rsid w:val="00743369"/>
    <w:rsid w:val="0077274C"/>
    <w:rsid w:val="007809FA"/>
    <w:rsid w:val="007C67B9"/>
    <w:rsid w:val="00815F4D"/>
    <w:rsid w:val="008232AA"/>
    <w:rsid w:val="00831F69"/>
    <w:rsid w:val="00836F4E"/>
    <w:rsid w:val="00844534"/>
    <w:rsid w:val="00853EF0"/>
    <w:rsid w:val="008653F1"/>
    <w:rsid w:val="00882491"/>
    <w:rsid w:val="00892305"/>
    <w:rsid w:val="008966DA"/>
    <w:rsid w:val="008B48CD"/>
    <w:rsid w:val="00923028"/>
    <w:rsid w:val="00950481"/>
    <w:rsid w:val="009A70CA"/>
    <w:rsid w:val="009B0B7C"/>
    <w:rsid w:val="009B47E7"/>
    <w:rsid w:val="009C130A"/>
    <w:rsid w:val="009C3B9D"/>
    <w:rsid w:val="009E55C4"/>
    <w:rsid w:val="00A35A1E"/>
    <w:rsid w:val="00A6669C"/>
    <w:rsid w:val="00A807D5"/>
    <w:rsid w:val="00AD6377"/>
    <w:rsid w:val="00B0467D"/>
    <w:rsid w:val="00B147E0"/>
    <w:rsid w:val="00B31B19"/>
    <w:rsid w:val="00B75309"/>
    <w:rsid w:val="00BE69C6"/>
    <w:rsid w:val="00BE6CA6"/>
    <w:rsid w:val="00C0360A"/>
    <w:rsid w:val="00C67FED"/>
    <w:rsid w:val="00C96B3A"/>
    <w:rsid w:val="00CD4BA1"/>
    <w:rsid w:val="00D317A8"/>
    <w:rsid w:val="00D331F2"/>
    <w:rsid w:val="00D43028"/>
    <w:rsid w:val="00D52FB6"/>
    <w:rsid w:val="00D856DE"/>
    <w:rsid w:val="00D97086"/>
    <w:rsid w:val="00DC5AC7"/>
    <w:rsid w:val="00DD6502"/>
    <w:rsid w:val="00DD6B15"/>
    <w:rsid w:val="00EE32BB"/>
    <w:rsid w:val="00F83932"/>
    <w:rsid w:val="00F87ECF"/>
    <w:rsid w:val="00FC53E1"/>
    <w:rsid w:val="00FD0C5A"/>
    <w:rsid w:val="00FE0B93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4917"/>
  <w15:chartTrackingRefBased/>
  <w15:docId w15:val="{0DEE02C0-2E18-47C9-AB66-AE8908B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A6E"/>
    <w:rPr>
      <w:b/>
      <w:bCs/>
    </w:rPr>
  </w:style>
  <w:style w:type="paragraph" w:styleId="a5">
    <w:name w:val="header"/>
    <w:basedOn w:val="a"/>
    <w:link w:val="a6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A6E"/>
  </w:style>
  <w:style w:type="paragraph" w:styleId="a7">
    <w:name w:val="footer"/>
    <w:basedOn w:val="a"/>
    <w:link w:val="a8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A6E"/>
  </w:style>
  <w:style w:type="character" w:styleId="a9">
    <w:name w:val="Hyperlink"/>
    <w:basedOn w:val="a0"/>
    <w:uiPriority w:val="99"/>
    <w:semiHidden/>
    <w:unhideWhenUsed/>
    <w:rsid w:val="002F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2019-08-20T06:35:00Z</dcterms:created>
  <dcterms:modified xsi:type="dcterms:W3CDTF">2019-08-20T07:46:00Z</dcterms:modified>
</cp:coreProperties>
</file>