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54" w:rsidRDefault="00CE3654" w:rsidP="00CE3654">
      <w:pPr>
        <w:jc w:val="center"/>
        <w:rPr>
          <w:b/>
        </w:rPr>
      </w:pPr>
      <w:r>
        <w:rPr>
          <w:b/>
        </w:rPr>
        <w:t xml:space="preserve">     </w:t>
      </w:r>
      <w:r>
        <w:rPr>
          <w:b/>
          <w:color w:val="FF3333"/>
        </w:rPr>
        <w:t xml:space="preserve">        </w:t>
      </w:r>
      <w:r>
        <w:rPr>
          <w:b/>
        </w:rPr>
        <w:t xml:space="preserve">  </w:t>
      </w:r>
    </w:p>
    <w:p w:rsidR="00CE3654" w:rsidRDefault="00CE3654" w:rsidP="00CE3654">
      <w:pPr>
        <w:jc w:val="center"/>
        <w:rPr>
          <w:b/>
        </w:rPr>
      </w:pPr>
      <w:r>
        <w:rPr>
          <w:b/>
        </w:rPr>
        <w:t>СОВЕТ ДЕПУТАТОВ</w:t>
      </w:r>
    </w:p>
    <w:p w:rsidR="00CE3654" w:rsidRDefault="00CE3654" w:rsidP="00CE3654">
      <w:pPr>
        <w:jc w:val="center"/>
        <w:rPr>
          <w:b/>
        </w:rPr>
      </w:pPr>
      <w:r>
        <w:rPr>
          <w:b/>
        </w:rPr>
        <w:t>МУНИЦИПАЛЬНОГО ОБРАЗОВАНИЯ БЕЛОГОРСКИЙ СЕЛЬСОВЕТ</w:t>
      </w:r>
    </w:p>
    <w:p w:rsidR="00CE3654" w:rsidRDefault="00CE3654" w:rsidP="00CE3654">
      <w:pPr>
        <w:jc w:val="center"/>
        <w:rPr>
          <w:b/>
        </w:rPr>
      </w:pPr>
      <w:r>
        <w:rPr>
          <w:b/>
        </w:rPr>
        <w:t>БЕЛЯЕВСКОГО РАЙОНА ОРЕНБУРГСКОЙ ОБЛАСТИ</w:t>
      </w:r>
    </w:p>
    <w:p w:rsidR="00CE3654" w:rsidRDefault="00CE3654" w:rsidP="00CE3654">
      <w:pPr>
        <w:jc w:val="center"/>
        <w:rPr>
          <w:b/>
        </w:rPr>
      </w:pPr>
      <w:r>
        <w:rPr>
          <w:b/>
        </w:rPr>
        <w:t>четвертый созыв</w:t>
      </w:r>
    </w:p>
    <w:p w:rsidR="00CE3654" w:rsidRDefault="00CE3654" w:rsidP="00CE3654">
      <w:pPr>
        <w:jc w:val="center"/>
        <w:rPr>
          <w:b/>
        </w:rPr>
      </w:pPr>
    </w:p>
    <w:p w:rsidR="00CE3654" w:rsidRDefault="009A0A9B" w:rsidP="00CE3654">
      <w:pPr>
        <w:jc w:val="center"/>
        <w:rPr>
          <w:b/>
          <w:sz w:val="28"/>
          <w:szCs w:val="28"/>
        </w:rPr>
      </w:pPr>
      <w:r>
        <w:rPr>
          <w:b/>
        </w:rPr>
        <w:t>РЕШЕНИЕ (ПРОЕКТ</w:t>
      </w:r>
      <w:r w:rsidR="00CE3654">
        <w:rPr>
          <w:b/>
        </w:rPr>
        <w:t xml:space="preserve">) </w:t>
      </w:r>
    </w:p>
    <w:p w:rsidR="00CE3654" w:rsidRDefault="00CE3654" w:rsidP="00CE3654">
      <w:pPr>
        <w:jc w:val="both"/>
        <w:rPr>
          <w:b/>
          <w:sz w:val="28"/>
          <w:szCs w:val="28"/>
        </w:rPr>
      </w:pPr>
    </w:p>
    <w:p w:rsidR="00CE3654" w:rsidRDefault="00CE3654" w:rsidP="00CE3654">
      <w:pPr>
        <w:jc w:val="center"/>
        <w:rPr>
          <w:b/>
          <w:sz w:val="28"/>
          <w:szCs w:val="28"/>
        </w:rPr>
      </w:pPr>
      <w:r>
        <w:t>п. Белогорский</w:t>
      </w:r>
    </w:p>
    <w:p w:rsidR="00CE3654" w:rsidRDefault="00CE3654" w:rsidP="00CE3654">
      <w:pPr>
        <w:jc w:val="both"/>
        <w:rPr>
          <w:b/>
          <w:sz w:val="28"/>
          <w:szCs w:val="28"/>
        </w:rPr>
      </w:pPr>
    </w:p>
    <w:p w:rsidR="00CE3654" w:rsidRDefault="00CE3654" w:rsidP="00CE3654">
      <w:pPr>
        <w:jc w:val="center"/>
        <w:rPr>
          <w:sz w:val="28"/>
          <w:szCs w:val="28"/>
        </w:rPr>
      </w:pPr>
      <w:r>
        <w:rPr>
          <w:sz w:val="28"/>
          <w:szCs w:val="28"/>
        </w:rPr>
        <w:t>00.00.2021                                                                                                     № 00</w:t>
      </w:r>
    </w:p>
    <w:p w:rsidR="00EB0DBA" w:rsidRDefault="00EB0DBA" w:rsidP="00CE3654">
      <w:pPr>
        <w:jc w:val="center"/>
        <w:rPr>
          <w:sz w:val="28"/>
          <w:szCs w:val="28"/>
        </w:rPr>
      </w:pPr>
    </w:p>
    <w:p w:rsidR="00EB0DBA" w:rsidRDefault="00EB0DBA" w:rsidP="00CE3654">
      <w:pPr>
        <w:jc w:val="center"/>
        <w:rPr>
          <w:sz w:val="28"/>
          <w:szCs w:val="28"/>
        </w:rPr>
      </w:pPr>
    </w:p>
    <w:p w:rsidR="00EB0DBA" w:rsidRDefault="00EB0DBA" w:rsidP="00EB0DBA">
      <w:pPr>
        <w:jc w:val="center"/>
        <w:rPr>
          <w:sz w:val="28"/>
          <w:szCs w:val="28"/>
        </w:rPr>
      </w:pPr>
      <w:r>
        <w:rPr>
          <w:sz w:val="28"/>
          <w:szCs w:val="28"/>
        </w:rPr>
        <w:t>Об утверждении Положения</w:t>
      </w:r>
    </w:p>
    <w:p w:rsidR="00EB0DBA" w:rsidRDefault="00EB0DBA" w:rsidP="00EB0DBA">
      <w:pPr>
        <w:jc w:val="center"/>
        <w:rPr>
          <w:sz w:val="28"/>
          <w:szCs w:val="28"/>
        </w:rPr>
      </w:pPr>
      <w:r>
        <w:rPr>
          <w:sz w:val="28"/>
          <w:szCs w:val="28"/>
        </w:rPr>
        <w:t xml:space="preserve"> « О м</w:t>
      </w:r>
      <w:r w:rsidR="00071AB1">
        <w:rPr>
          <w:sz w:val="28"/>
          <w:szCs w:val="28"/>
        </w:rPr>
        <w:t>униципальном  жилищном контроле</w:t>
      </w:r>
      <w:r>
        <w:rPr>
          <w:sz w:val="28"/>
          <w:szCs w:val="28"/>
        </w:rPr>
        <w:t xml:space="preserve">  на территории муниципального образования Белогорский сельсовет Беляевского района Оренбургской области</w:t>
      </w:r>
      <w:r w:rsidR="00071AB1">
        <w:rPr>
          <w:sz w:val="28"/>
          <w:szCs w:val="28"/>
        </w:rPr>
        <w:t>»</w:t>
      </w:r>
    </w:p>
    <w:p w:rsidR="00EB0DBA" w:rsidRDefault="00EB0DBA" w:rsidP="00CE3654">
      <w:pPr>
        <w:jc w:val="center"/>
        <w:rPr>
          <w:sz w:val="28"/>
          <w:szCs w:val="28"/>
        </w:rPr>
      </w:pPr>
    </w:p>
    <w:p w:rsidR="00EB0DBA" w:rsidRPr="00EB0DBA" w:rsidRDefault="00EB0DBA" w:rsidP="00EB0DBA">
      <w:pPr>
        <w:widowControl w:val="0"/>
        <w:shd w:val="clear" w:color="auto" w:fill="FFFFFF"/>
        <w:tabs>
          <w:tab w:val="left" w:pos="709"/>
          <w:tab w:val="left" w:pos="851"/>
        </w:tabs>
        <w:suppressAutoHyphens w:val="0"/>
        <w:autoSpaceDE w:val="0"/>
        <w:autoSpaceDN w:val="0"/>
        <w:adjustRightInd w:val="0"/>
        <w:ind w:left="142" w:right="94"/>
        <w:jc w:val="both"/>
        <w:rPr>
          <w:bCs/>
          <w:color w:val="000000"/>
          <w:sz w:val="28"/>
          <w:szCs w:val="28"/>
          <w:lang w:eastAsia="ru-RU"/>
        </w:rPr>
      </w:pPr>
      <w:r>
        <w:rPr>
          <w:bCs/>
          <w:color w:val="000000"/>
          <w:sz w:val="28"/>
          <w:szCs w:val="28"/>
          <w:lang w:eastAsia="ru-RU"/>
        </w:rPr>
        <w:t xml:space="preserve">       </w:t>
      </w:r>
      <w:r w:rsidRPr="00EB0DBA">
        <w:rPr>
          <w:bCs/>
          <w:color w:val="000000"/>
          <w:sz w:val="28"/>
          <w:szCs w:val="28"/>
          <w:lang w:eastAsia="ru-RU"/>
        </w:rPr>
        <w:t>В соответствии со статьей 16 Федерального закона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руководствуясь Уставом муниципального образ</w:t>
      </w:r>
      <w:r>
        <w:rPr>
          <w:bCs/>
          <w:color w:val="000000"/>
          <w:sz w:val="28"/>
          <w:szCs w:val="28"/>
          <w:lang w:eastAsia="ru-RU"/>
        </w:rPr>
        <w:t>ования Белогорский сельсовет Беляевского района Оренбургской области</w:t>
      </w:r>
      <w:r w:rsidRPr="00EB0DBA">
        <w:rPr>
          <w:bCs/>
          <w:color w:val="000000"/>
          <w:sz w:val="28"/>
          <w:szCs w:val="28"/>
          <w:lang w:eastAsia="ru-RU"/>
        </w:rPr>
        <w:t>, Совет депутатов муниципального обр</w:t>
      </w:r>
      <w:r>
        <w:rPr>
          <w:bCs/>
          <w:color w:val="000000"/>
          <w:sz w:val="28"/>
          <w:szCs w:val="28"/>
          <w:lang w:eastAsia="ru-RU"/>
        </w:rPr>
        <w:t xml:space="preserve">азования Белогорский сельсовет </w:t>
      </w:r>
      <w:r w:rsidRPr="00EB0DBA">
        <w:rPr>
          <w:bCs/>
          <w:color w:val="000000"/>
          <w:sz w:val="28"/>
          <w:szCs w:val="28"/>
          <w:lang w:eastAsia="ru-RU"/>
        </w:rPr>
        <w:t xml:space="preserve"> </w:t>
      </w:r>
      <w:r>
        <w:rPr>
          <w:bCs/>
          <w:color w:val="000000"/>
          <w:sz w:val="28"/>
          <w:szCs w:val="28"/>
          <w:lang w:eastAsia="ru-RU"/>
        </w:rPr>
        <w:t>РЕШИЛ:</w:t>
      </w:r>
      <w:r w:rsidRPr="00EB0DBA">
        <w:rPr>
          <w:bCs/>
          <w:color w:val="000000"/>
          <w:sz w:val="28"/>
          <w:szCs w:val="28"/>
          <w:lang w:eastAsia="ru-RU"/>
        </w:rPr>
        <w:t xml:space="preserve"> </w:t>
      </w:r>
    </w:p>
    <w:p w:rsidR="0066492B" w:rsidRPr="0066492B" w:rsidRDefault="0005095C" w:rsidP="0066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Pr>
          <w:sz w:val="28"/>
          <w:szCs w:val="28"/>
          <w:lang w:eastAsia="ru-RU"/>
        </w:rPr>
        <w:t>1.</w:t>
      </w:r>
      <w:r w:rsidR="0066492B" w:rsidRPr="0066492B">
        <w:rPr>
          <w:sz w:val="28"/>
          <w:szCs w:val="28"/>
          <w:lang w:eastAsia="ru-RU"/>
        </w:rPr>
        <w:t xml:space="preserve"> </w:t>
      </w:r>
      <w:r>
        <w:rPr>
          <w:sz w:val="28"/>
          <w:szCs w:val="28"/>
          <w:lang w:eastAsia="ru-RU"/>
        </w:rPr>
        <w:t xml:space="preserve"> Утвердить </w:t>
      </w:r>
      <w:hyperlink r:id="rId7" w:anchor="p37" w:history="1">
        <w:r w:rsidR="0066492B" w:rsidRPr="0066492B">
          <w:rPr>
            <w:sz w:val="28"/>
            <w:szCs w:val="28"/>
            <w:lang w:eastAsia="ru-RU"/>
          </w:rPr>
          <w:t>Положение</w:t>
        </w:r>
      </w:hyperlink>
      <w:r w:rsidR="0066492B" w:rsidRPr="0066492B">
        <w:rPr>
          <w:sz w:val="28"/>
          <w:szCs w:val="28"/>
          <w:lang w:eastAsia="ru-RU"/>
        </w:rPr>
        <w:t xml:space="preserve"> о муниципальном жилищном контроле на территории </w:t>
      </w:r>
      <w:r w:rsidR="0066492B">
        <w:rPr>
          <w:sz w:val="28"/>
          <w:szCs w:val="28"/>
          <w:lang w:eastAsia="ru-RU"/>
        </w:rPr>
        <w:t>муниципального образования Белогорский сельсовет Беляевского района Оренбургской области</w:t>
      </w:r>
      <w:r w:rsidR="0066492B" w:rsidRPr="0066492B">
        <w:rPr>
          <w:sz w:val="28"/>
          <w:szCs w:val="28"/>
          <w:lang w:eastAsia="ru-RU"/>
        </w:rPr>
        <w:t xml:space="preserve"> (приложение N 1);</w:t>
      </w:r>
    </w:p>
    <w:p w:rsidR="0066492B" w:rsidRPr="0066492B" w:rsidRDefault="0005095C" w:rsidP="0066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Pr>
          <w:sz w:val="28"/>
          <w:szCs w:val="28"/>
          <w:lang w:eastAsia="ru-RU"/>
        </w:rPr>
        <w:t>1.1.</w:t>
      </w:r>
      <w:r w:rsidR="0066492B" w:rsidRPr="0066492B">
        <w:rPr>
          <w:sz w:val="28"/>
          <w:szCs w:val="28"/>
          <w:lang w:eastAsia="ru-RU"/>
        </w:rPr>
        <w:t xml:space="preserve"> ключевые </w:t>
      </w:r>
      <w:hyperlink r:id="rId8" w:anchor="p336" w:history="1">
        <w:r w:rsidR="0066492B" w:rsidRPr="0066492B">
          <w:rPr>
            <w:sz w:val="28"/>
            <w:szCs w:val="28"/>
            <w:lang w:eastAsia="ru-RU"/>
          </w:rPr>
          <w:t>показатели</w:t>
        </w:r>
      </w:hyperlink>
      <w:r w:rsidR="0066492B" w:rsidRPr="0066492B">
        <w:rPr>
          <w:sz w:val="28"/>
          <w:szCs w:val="28"/>
          <w:lang w:eastAsia="ru-RU"/>
        </w:rPr>
        <w:t xml:space="preserve"> муниципального ж</w:t>
      </w:r>
      <w:r w:rsidR="0066492B">
        <w:rPr>
          <w:sz w:val="28"/>
          <w:szCs w:val="28"/>
          <w:lang w:eastAsia="ru-RU"/>
        </w:rPr>
        <w:t>илищного контроля на территории муниципального образования Белогорский сельсовет</w:t>
      </w:r>
      <w:r w:rsidR="0066492B" w:rsidRPr="0066492B">
        <w:rPr>
          <w:sz w:val="28"/>
          <w:szCs w:val="28"/>
          <w:lang w:eastAsia="ru-RU"/>
        </w:rPr>
        <w:t xml:space="preserve"> и их целевые значения, индикативные показатели муниципального жилищного контроля на территории </w:t>
      </w:r>
      <w:r>
        <w:rPr>
          <w:sz w:val="28"/>
          <w:szCs w:val="28"/>
          <w:lang w:eastAsia="ru-RU"/>
        </w:rPr>
        <w:t>муниципального образования</w:t>
      </w:r>
      <w:r w:rsidR="0066492B" w:rsidRPr="0066492B">
        <w:rPr>
          <w:sz w:val="28"/>
          <w:szCs w:val="28"/>
          <w:lang w:eastAsia="ru-RU"/>
        </w:rPr>
        <w:t xml:space="preserve"> (приложение N 2);</w:t>
      </w:r>
    </w:p>
    <w:p w:rsidR="0066492B" w:rsidRPr="0066492B" w:rsidRDefault="0005095C" w:rsidP="0066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Pr>
          <w:sz w:val="28"/>
          <w:szCs w:val="28"/>
          <w:lang w:eastAsia="ru-RU"/>
        </w:rPr>
        <w:t>1.2.</w:t>
      </w:r>
      <w:r w:rsidR="0066492B" w:rsidRPr="0066492B">
        <w:rPr>
          <w:sz w:val="28"/>
          <w:szCs w:val="28"/>
          <w:lang w:eastAsia="ru-RU"/>
        </w:rPr>
        <w:t xml:space="preserve"> </w:t>
      </w:r>
      <w:hyperlink r:id="rId9" w:anchor="p373" w:history="1">
        <w:r w:rsidR="0066492B" w:rsidRPr="0066492B">
          <w:rPr>
            <w:sz w:val="28"/>
            <w:szCs w:val="28"/>
            <w:lang w:eastAsia="ru-RU"/>
          </w:rPr>
          <w:t>перечень</w:t>
        </w:r>
      </w:hyperlink>
      <w:r w:rsidR="0066492B" w:rsidRPr="0066492B">
        <w:rPr>
          <w:sz w:val="28"/>
          <w:szCs w:val="28"/>
          <w:lang w:eastAsia="ru-RU"/>
        </w:rPr>
        <w:t xml:space="preserve"> индикаторов риска нарушения обязательных требований при осуществлении муниципального ж</w:t>
      </w:r>
      <w:r>
        <w:rPr>
          <w:sz w:val="28"/>
          <w:szCs w:val="28"/>
          <w:lang w:eastAsia="ru-RU"/>
        </w:rPr>
        <w:t>илищного контроля на территории муниципального образования Белогорский сельсовет Беляевского района Оренбургской области</w:t>
      </w:r>
      <w:r w:rsidR="0066492B" w:rsidRPr="0066492B">
        <w:rPr>
          <w:sz w:val="28"/>
          <w:szCs w:val="28"/>
          <w:lang w:eastAsia="ru-RU"/>
        </w:rPr>
        <w:t xml:space="preserve"> (приложение N 3).</w:t>
      </w:r>
    </w:p>
    <w:p w:rsidR="0005095C" w:rsidRPr="00ED0214" w:rsidRDefault="0005095C" w:rsidP="0005095C">
      <w:pPr>
        <w:widowControl w:val="0"/>
        <w:shd w:val="clear" w:color="auto" w:fill="FFFFFF"/>
        <w:tabs>
          <w:tab w:val="left" w:pos="709"/>
        </w:tabs>
        <w:suppressAutoHyphens w:val="0"/>
        <w:autoSpaceDE w:val="0"/>
        <w:autoSpaceDN w:val="0"/>
        <w:adjustRightInd w:val="0"/>
        <w:ind w:left="142" w:right="94"/>
        <w:jc w:val="both"/>
        <w:rPr>
          <w:b/>
          <w:bCs/>
          <w:color w:val="000000"/>
          <w:sz w:val="28"/>
          <w:szCs w:val="28"/>
          <w:lang w:eastAsia="ru-RU"/>
        </w:rPr>
      </w:pPr>
      <w:r>
        <w:rPr>
          <w:bCs/>
          <w:color w:val="000000"/>
          <w:sz w:val="28"/>
          <w:szCs w:val="28"/>
          <w:lang w:eastAsia="ru-RU"/>
        </w:rPr>
        <w:t xml:space="preserve">        2</w:t>
      </w:r>
      <w:r w:rsidRPr="00ED0214">
        <w:rPr>
          <w:b/>
          <w:bCs/>
          <w:color w:val="000000"/>
          <w:sz w:val="28"/>
          <w:szCs w:val="28"/>
          <w:lang w:eastAsia="ru-RU"/>
        </w:rPr>
        <w:t>. Контроль исполнения настоящего решения возложить на комиссию по вопросам промышленности, жилищно-коммунального и дорожного хозяйства.</w:t>
      </w:r>
    </w:p>
    <w:p w:rsidR="0005095C" w:rsidRPr="0005095C" w:rsidRDefault="0005095C" w:rsidP="0005095C">
      <w:pPr>
        <w:widowControl w:val="0"/>
        <w:shd w:val="clear" w:color="auto" w:fill="FFFFFF"/>
        <w:tabs>
          <w:tab w:val="left" w:pos="709"/>
        </w:tabs>
        <w:suppressAutoHyphens w:val="0"/>
        <w:autoSpaceDE w:val="0"/>
        <w:autoSpaceDN w:val="0"/>
        <w:adjustRightInd w:val="0"/>
        <w:ind w:left="142" w:right="94"/>
        <w:jc w:val="both"/>
        <w:rPr>
          <w:bCs/>
          <w:color w:val="000000"/>
          <w:sz w:val="28"/>
          <w:szCs w:val="28"/>
          <w:lang w:eastAsia="ru-RU"/>
        </w:rPr>
      </w:pPr>
      <w:r>
        <w:rPr>
          <w:bCs/>
          <w:color w:val="000000"/>
          <w:sz w:val="28"/>
          <w:szCs w:val="28"/>
          <w:lang w:eastAsia="ru-RU"/>
        </w:rPr>
        <w:t xml:space="preserve">       3</w:t>
      </w:r>
      <w:r w:rsidRPr="0005095C">
        <w:rPr>
          <w:bCs/>
          <w:color w:val="000000"/>
          <w:sz w:val="28"/>
          <w:szCs w:val="28"/>
          <w:lang w:eastAsia="ru-RU"/>
        </w:rPr>
        <w:t>. Настоящее решение вступает в силу после официального обнародования, за исключением  приложения  № 2 к настоящему решению, которое вступает в силу с 1 марта 2022 года.</w:t>
      </w:r>
    </w:p>
    <w:p w:rsidR="0005095C" w:rsidRPr="0005095C" w:rsidRDefault="0005095C" w:rsidP="0005095C">
      <w:pPr>
        <w:widowControl w:val="0"/>
        <w:shd w:val="clear" w:color="auto" w:fill="FFFFFF"/>
        <w:suppressAutoHyphens w:val="0"/>
        <w:autoSpaceDE w:val="0"/>
        <w:autoSpaceDN w:val="0"/>
        <w:adjustRightInd w:val="0"/>
        <w:ind w:left="142" w:right="94"/>
        <w:jc w:val="both"/>
        <w:rPr>
          <w:bCs/>
          <w:color w:val="000000"/>
          <w:sz w:val="28"/>
          <w:szCs w:val="28"/>
          <w:lang w:eastAsia="ru-RU"/>
        </w:rPr>
      </w:pPr>
    </w:p>
    <w:tbl>
      <w:tblPr>
        <w:tblW w:w="9935" w:type="dxa"/>
        <w:tblLook w:val="04A0" w:firstRow="1" w:lastRow="0" w:firstColumn="1" w:lastColumn="0" w:noHBand="0" w:noVBand="1"/>
      </w:tblPr>
      <w:tblGrid>
        <w:gridCol w:w="5505"/>
        <w:gridCol w:w="4430"/>
      </w:tblGrid>
      <w:tr w:rsidR="009A0A9B" w:rsidTr="009A0A9B">
        <w:trPr>
          <w:trHeight w:val="1454"/>
        </w:trPr>
        <w:tc>
          <w:tcPr>
            <w:tcW w:w="5505" w:type="dxa"/>
          </w:tcPr>
          <w:p w:rsidR="00071AB1" w:rsidRDefault="00EB0DBA" w:rsidP="00F703A0">
            <w:pPr>
              <w:ind w:left="-170"/>
              <w:jc w:val="both"/>
              <w:rPr>
                <w:bCs/>
                <w:color w:val="000000"/>
                <w:sz w:val="28"/>
                <w:szCs w:val="28"/>
                <w:lang w:eastAsia="ru-RU"/>
              </w:rPr>
            </w:pPr>
            <w:r w:rsidRPr="00EB0DBA">
              <w:rPr>
                <w:bCs/>
                <w:color w:val="000000"/>
                <w:sz w:val="28"/>
                <w:szCs w:val="28"/>
                <w:lang w:eastAsia="ru-RU"/>
              </w:rPr>
              <w:lastRenderedPageBreak/>
              <w:t xml:space="preserve">      </w:t>
            </w:r>
          </w:p>
          <w:p w:rsidR="009A0A9B" w:rsidRDefault="009A0A9B" w:rsidP="00F703A0">
            <w:pPr>
              <w:ind w:left="-170"/>
              <w:jc w:val="both"/>
              <w:rPr>
                <w:sz w:val="28"/>
                <w:szCs w:val="28"/>
                <w:lang w:eastAsia="en-US"/>
              </w:rPr>
            </w:pPr>
            <w:r>
              <w:rPr>
                <w:sz w:val="28"/>
                <w:szCs w:val="28"/>
                <w:lang w:eastAsia="en-US"/>
              </w:rPr>
              <w:t>Глава муниципального образования</w:t>
            </w:r>
          </w:p>
          <w:p w:rsidR="00071AB1" w:rsidRDefault="00071AB1" w:rsidP="00F703A0">
            <w:pPr>
              <w:ind w:left="-170"/>
              <w:jc w:val="both"/>
              <w:rPr>
                <w:sz w:val="28"/>
                <w:szCs w:val="28"/>
                <w:lang w:eastAsia="en-US"/>
              </w:rPr>
            </w:pPr>
          </w:p>
          <w:p w:rsidR="009A0A9B" w:rsidRDefault="009A0A9B">
            <w:pPr>
              <w:jc w:val="both"/>
              <w:rPr>
                <w:sz w:val="28"/>
                <w:szCs w:val="28"/>
                <w:lang w:eastAsia="en-US"/>
              </w:rPr>
            </w:pPr>
            <w:r>
              <w:rPr>
                <w:sz w:val="28"/>
                <w:szCs w:val="28"/>
                <w:lang w:eastAsia="en-US"/>
              </w:rPr>
              <w:t xml:space="preserve">Белогорский сельсовет </w:t>
            </w:r>
          </w:p>
          <w:p w:rsidR="009A0A9B" w:rsidRDefault="009A0A9B">
            <w:pPr>
              <w:ind w:left="-170"/>
              <w:jc w:val="both"/>
              <w:rPr>
                <w:sz w:val="28"/>
                <w:szCs w:val="28"/>
                <w:lang w:eastAsia="en-US"/>
              </w:rPr>
            </w:pPr>
            <w:r>
              <w:rPr>
                <w:sz w:val="28"/>
                <w:szCs w:val="28"/>
                <w:lang w:eastAsia="en-US"/>
              </w:rPr>
              <w:t>______________ И.В. Карих</w:t>
            </w:r>
          </w:p>
        </w:tc>
        <w:tc>
          <w:tcPr>
            <w:tcW w:w="4430" w:type="dxa"/>
          </w:tcPr>
          <w:p w:rsidR="009A0A9B" w:rsidRDefault="009A0A9B">
            <w:pPr>
              <w:ind w:left="-170"/>
              <w:rPr>
                <w:sz w:val="28"/>
                <w:szCs w:val="28"/>
                <w:lang w:eastAsia="en-US"/>
              </w:rPr>
            </w:pPr>
          </w:p>
          <w:p w:rsidR="009A0A9B" w:rsidRDefault="009A0A9B">
            <w:pPr>
              <w:ind w:left="-170"/>
              <w:rPr>
                <w:sz w:val="28"/>
                <w:szCs w:val="28"/>
                <w:lang w:eastAsia="en-US"/>
              </w:rPr>
            </w:pPr>
            <w:r>
              <w:rPr>
                <w:sz w:val="28"/>
                <w:szCs w:val="28"/>
                <w:lang w:eastAsia="en-US"/>
              </w:rPr>
              <w:t xml:space="preserve">  Председатель Совета депутатов</w:t>
            </w:r>
          </w:p>
          <w:p w:rsidR="009A0A9B" w:rsidRDefault="009A0A9B">
            <w:pPr>
              <w:ind w:left="-170"/>
              <w:rPr>
                <w:sz w:val="28"/>
                <w:szCs w:val="28"/>
                <w:lang w:eastAsia="en-US"/>
              </w:rPr>
            </w:pPr>
            <w:r>
              <w:rPr>
                <w:sz w:val="28"/>
                <w:szCs w:val="28"/>
                <w:lang w:eastAsia="en-US"/>
              </w:rPr>
              <w:t xml:space="preserve">  муниципального образования   </w:t>
            </w:r>
          </w:p>
          <w:p w:rsidR="009A0A9B" w:rsidRDefault="009A0A9B">
            <w:pPr>
              <w:ind w:left="-170"/>
              <w:rPr>
                <w:sz w:val="28"/>
                <w:szCs w:val="28"/>
                <w:lang w:eastAsia="en-US"/>
              </w:rPr>
            </w:pPr>
            <w:r>
              <w:rPr>
                <w:sz w:val="28"/>
                <w:szCs w:val="28"/>
                <w:lang w:eastAsia="en-US"/>
              </w:rPr>
              <w:t xml:space="preserve">  Белогорский сельсовет      ______________ Г.А. Васильева</w:t>
            </w:r>
          </w:p>
          <w:p w:rsidR="009A0A9B" w:rsidRDefault="009A0A9B">
            <w:pPr>
              <w:ind w:left="-170"/>
              <w:rPr>
                <w:sz w:val="28"/>
                <w:szCs w:val="28"/>
                <w:lang w:eastAsia="en-US"/>
              </w:rPr>
            </w:pPr>
          </w:p>
        </w:tc>
      </w:tr>
    </w:tbl>
    <w:p w:rsidR="00CE3654" w:rsidRDefault="00CE3654"/>
    <w:p w:rsidR="00EB0DBA" w:rsidRPr="00EB0DBA" w:rsidRDefault="00EB0DBA" w:rsidP="00EB0DBA">
      <w:pPr>
        <w:widowControl w:val="0"/>
        <w:suppressAutoHyphens w:val="0"/>
        <w:autoSpaceDE w:val="0"/>
        <w:autoSpaceDN w:val="0"/>
        <w:adjustRightInd w:val="0"/>
        <w:rPr>
          <w:sz w:val="28"/>
          <w:szCs w:val="28"/>
          <w:lang w:eastAsia="ru-RU"/>
        </w:rPr>
      </w:pPr>
      <w:r w:rsidRPr="00EB0DBA">
        <w:rPr>
          <w:sz w:val="28"/>
          <w:szCs w:val="28"/>
          <w:lang w:eastAsia="ru-RU"/>
        </w:rPr>
        <w:t xml:space="preserve">Разослано: </w:t>
      </w:r>
      <w:r w:rsidRPr="00EB0DBA">
        <w:rPr>
          <w:b/>
          <w:sz w:val="28"/>
          <w:szCs w:val="28"/>
          <w:lang w:eastAsia="ru-RU"/>
        </w:rPr>
        <w:t>в дело, прокурору, комиссию по вопросам промышленности, жилищно-коммунального и дорожного хозяйства, отделу ЖКХ, дорожного хозяйства, транспорта и связи</w:t>
      </w:r>
      <w:bookmarkStart w:id="0" w:name="_GoBack"/>
      <w:bookmarkEnd w:id="0"/>
    </w:p>
    <w:p w:rsidR="00EB0DBA" w:rsidRDefault="00EB0DBA"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35"/>
      </w:tblGrid>
      <w:tr w:rsidR="0005095C" w:rsidTr="0005095C">
        <w:tc>
          <w:tcPr>
            <w:tcW w:w="4785" w:type="dxa"/>
          </w:tcPr>
          <w:p w:rsidR="0005095C" w:rsidRDefault="0005095C" w:rsidP="00EB0DBA">
            <w:pPr>
              <w:widowControl w:val="0"/>
              <w:suppressAutoHyphens w:val="0"/>
              <w:autoSpaceDE w:val="0"/>
              <w:autoSpaceDN w:val="0"/>
              <w:adjustRightInd w:val="0"/>
              <w:rPr>
                <w:sz w:val="28"/>
                <w:szCs w:val="28"/>
                <w:lang w:eastAsia="ru-RU"/>
              </w:rPr>
            </w:pPr>
          </w:p>
        </w:tc>
        <w:tc>
          <w:tcPr>
            <w:tcW w:w="4786" w:type="dxa"/>
          </w:tcPr>
          <w:p w:rsidR="0005095C" w:rsidRDefault="0005095C" w:rsidP="0005095C">
            <w:pPr>
              <w:widowControl w:val="0"/>
              <w:suppressAutoHyphens w:val="0"/>
              <w:autoSpaceDE w:val="0"/>
              <w:autoSpaceDN w:val="0"/>
              <w:adjustRightInd w:val="0"/>
              <w:ind w:left="142"/>
              <w:rPr>
                <w:sz w:val="28"/>
                <w:szCs w:val="28"/>
                <w:lang w:eastAsia="ru-RU"/>
              </w:rPr>
            </w:pPr>
          </w:p>
          <w:p w:rsidR="0005095C" w:rsidRPr="00F44FDB" w:rsidRDefault="0005095C" w:rsidP="0005095C">
            <w:pPr>
              <w:rPr>
                <w:sz w:val="28"/>
                <w:szCs w:val="28"/>
              </w:rPr>
            </w:pPr>
            <w:r w:rsidRPr="00F44FDB">
              <w:rPr>
                <w:sz w:val="28"/>
                <w:szCs w:val="28"/>
              </w:rPr>
              <w:lastRenderedPageBreak/>
              <w:t xml:space="preserve">Приложение </w:t>
            </w:r>
            <w:r w:rsidR="00ED0214">
              <w:rPr>
                <w:sz w:val="28"/>
                <w:szCs w:val="28"/>
              </w:rPr>
              <w:t>№1</w:t>
            </w:r>
          </w:p>
          <w:p w:rsidR="0005095C" w:rsidRDefault="0005095C" w:rsidP="0005095C">
            <w:pPr>
              <w:rPr>
                <w:sz w:val="28"/>
                <w:szCs w:val="28"/>
              </w:rPr>
            </w:pPr>
            <w:r>
              <w:rPr>
                <w:sz w:val="28"/>
                <w:szCs w:val="28"/>
              </w:rPr>
              <w:t>к</w:t>
            </w:r>
            <w:r w:rsidRPr="00F44FDB">
              <w:rPr>
                <w:sz w:val="28"/>
                <w:szCs w:val="28"/>
              </w:rPr>
              <w:t xml:space="preserve"> решению Совета депутатов </w:t>
            </w:r>
          </w:p>
          <w:p w:rsidR="0005095C" w:rsidRDefault="0005095C" w:rsidP="0005095C">
            <w:pPr>
              <w:rPr>
                <w:sz w:val="28"/>
                <w:szCs w:val="28"/>
              </w:rPr>
            </w:pPr>
            <w:r w:rsidRPr="00F44FDB">
              <w:rPr>
                <w:sz w:val="28"/>
                <w:szCs w:val="28"/>
              </w:rPr>
              <w:t>муниципального образования</w:t>
            </w:r>
          </w:p>
          <w:p w:rsidR="0005095C" w:rsidRDefault="0005095C" w:rsidP="0005095C">
            <w:pPr>
              <w:rPr>
                <w:sz w:val="28"/>
                <w:szCs w:val="28"/>
              </w:rPr>
            </w:pPr>
            <w:r>
              <w:rPr>
                <w:sz w:val="28"/>
                <w:szCs w:val="28"/>
              </w:rPr>
              <w:t>Белогорский сельсовет</w:t>
            </w:r>
          </w:p>
          <w:p w:rsidR="0005095C" w:rsidRDefault="0005095C" w:rsidP="0005095C">
            <w:pPr>
              <w:rPr>
                <w:sz w:val="28"/>
                <w:szCs w:val="28"/>
              </w:rPr>
            </w:pPr>
            <w:r>
              <w:rPr>
                <w:sz w:val="28"/>
                <w:szCs w:val="28"/>
              </w:rPr>
              <w:t>Беляевского</w:t>
            </w:r>
            <w:r w:rsidRPr="00F44FDB">
              <w:rPr>
                <w:sz w:val="28"/>
                <w:szCs w:val="28"/>
              </w:rPr>
              <w:t xml:space="preserve"> район</w:t>
            </w:r>
            <w:r>
              <w:rPr>
                <w:sz w:val="28"/>
                <w:szCs w:val="28"/>
              </w:rPr>
              <w:t>а</w:t>
            </w:r>
          </w:p>
          <w:p w:rsidR="0005095C" w:rsidRPr="00F44FDB" w:rsidRDefault="0005095C" w:rsidP="0005095C">
            <w:pPr>
              <w:rPr>
                <w:sz w:val="28"/>
                <w:szCs w:val="28"/>
              </w:rPr>
            </w:pPr>
            <w:r w:rsidRPr="00F44FDB">
              <w:rPr>
                <w:sz w:val="28"/>
                <w:szCs w:val="28"/>
              </w:rPr>
              <w:t>Оренбургской области</w:t>
            </w:r>
          </w:p>
          <w:p w:rsidR="0005095C" w:rsidRDefault="0005095C" w:rsidP="0005095C">
            <w:pPr>
              <w:rPr>
                <w:sz w:val="28"/>
                <w:szCs w:val="28"/>
              </w:rPr>
            </w:pPr>
            <w:r>
              <w:rPr>
                <w:sz w:val="28"/>
                <w:szCs w:val="28"/>
              </w:rPr>
              <w:t>от  00.00.2021   № 00</w:t>
            </w:r>
          </w:p>
          <w:p w:rsidR="0005095C" w:rsidRDefault="0005095C" w:rsidP="00EB0DBA">
            <w:pPr>
              <w:widowControl w:val="0"/>
              <w:suppressAutoHyphens w:val="0"/>
              <w:autoSpaceDE w:val="0"/>
              <w:autoSpaceDN w:val="0"/>
              <w:adjustRightInd w:val="0"/>
              <w:rPr>
                <w:sz w:val="28"/>
                <w:szCs w:val="28"/>
                <w:lang w:eastAsia="ru-RU"/>
              </w:rPr>
            </w:pPr>
          </w:p>
        </w:tc>
      </w:tr>
    </w:tbl>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71AB1" w:rsidRDefault="0005095C" w:rsidP="0030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eastAsia="ru-RU"/>
        </w:rPr>
      </w:pPr>
      <w:r w:rsidRPr="00304E6E">
        <w:rPr>
          <w:b/>
          <w:bCs/>
          <w:sz w:val="28"/>
          <w:szCs w:val="28"/>
          <w:lang w:eastAsia="ru-RU"/>
        </w:rPr>
        <w:t>Положение</w:t>
      </w:r>
    </w:p>
    <w:p w:rsidR="0005095C" w:rsidRPr="00304E6E" w:rsidRDefault="0005095C" w:rsidP="0030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 xml:space="preserve"> о муниципальном жилищном  контроле на территории муниципального образования Белогорски</w:t>
      </w:r>
      <w:r w:rsidR="00304E6E" w:rsidRPr="00304E6E">
        <w:rPr>
          <w:b/>
          <w:bCs/>
          <w:sz w:val="28"/>
          <w:szCs w:val="28"/>
          <w:lang w:eastAsia="ru-RU"/>
        </w:rPr>
        <w:t>й сельсовет Беляевского района О</w:t>
      </w:r>
      <w:r w:rsidRPr="00304E6E">
        <w:rPr>
          <w:b/>
          <w:bCs/>
          <w:sz w:val="28"/>
          <w:szCs w:val="28"/>
          <w:lang w:eastAsia="ru-RU"/>
        </w:rPr>
        <w:t xml:space="preserve">ренбургской </w:t>
      </w:r>
      <w:r w:rsidR="00304E6E" w:rsidRPr="00304E6E">
        <w:rPr>
          <w:b/>
          <w:bCs/>
          <w:sz w:val="28"/>
          <w:szCs w:val="28"/>
          <w:lang w:eastAsia="ru-RU"/>
        </w:rPr>
        <w:t xml:space="preserve"> области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Положение об осуществлении муниципального ж</w:t>
      </w:r>
      <w:r w:rsidR="00304E6E">
        <w:rPr>
          <w:sz w:val="28"/>
          <w:szCs w:val="28"/>
          <w:lang w:eastAsia="ru-RU"/>
        </w:rPr>
        <w:t>илищного контроля на территории муниципального образования Белогорский сельсовет Беляевского района Оренбургской области</w:t>
      </w:r>
      <w:r w:rsidRPr="00304E6E">
        <w:rPr>
          <w:sz w:val="28"/>
          <w:szCs w:val="28"/>
          <w:lang w:eastAsia="ru-RU"/>
        </w:rPr>
        <w:t xml:space="preserve"> (далее - Положение) устанавливает порядок организации и осуществления муниципального жилищного контроля на территории </w:t>
      </w:r>
      <w:r w:rsidR="00304E6E">
        <w:rPr>
          <w:sz w:val="28"/>
          <w:szCs w:val="28"/>
          <w:lang w:eastAsia="ru-RU"/>
        </w:rPr>
        <w:t>муниципального образования Белогорский сельсовет</w:t>
      </w:r>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3. Муниципальный жилищный контроль на территории </w:t>
      </w:r>
      <w:r w:rsidR="00304E6E">
        <w:rPr>
          <w:sz w:val="28"/>
          <w:szCs w:val="28"/>
          <w:lang w:eastAsia="ru-RU"/>
        </w:rPr>
        <w:t>муниципального образования Белогорский сельсовет</w:t>
      </w:r>
      <w:r w:rsidRPr="00304E6E">
        <w:rPr>
          <w:sz w:val="28"/>
          <w:szCs w:val="28"/>
          <w:lang w:eastAsia="ru-RU"/>
        </w:rPr>
        <w:t xml:space="preserve"> осуществляется </w:t>
      </w:r>
      <w:bookmarkStart w:id="1" w:name="_Hlk82006735"/>
      <w:r w:rsidRPr="00304E6E">
        <w:rPr>
          <w:sz w:val="28"/>
          <w:szCs w:val="28"/>
          <w:lang w:eastAsia="ru-RU"/>
        </w:rPr>
        <w:t xml:space="preserve">Администрацией </w:t>
      </w:r>
      <w:r w:rsidR="00304E6E">
        <w:rPr>
          <w:sz w:val="28"/>
          <w:szCs w:val="28"/>
          <w:lang w:eastAsia="ru-RU"/>
        </w:rPr>
        <w:t>муниципального образования Белогорский сельсовет</w:t>
      </w:r>
      <w:bookmarkEnd w:id="1"/>
      <w:r w:rsidRPr="00304E6E">
        <w:rPr>
          <w:sz w:val="28"/>
          <w:szCs w:val="28"/>
          <w:lang w:eastAsia="ru-RU"/>
        </w:rPr>
        <w:t xml:space="preserve"> (далее -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От имени контрольного органа муниципальный жилищный контроль вправе осуществлять следующие должностные лица: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руководитель (заместитель руководителя)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w:t>
      </w:r>
      <w:r w:rsidRPr="00304E6E">
        <w:rPr>
          <w:sz w:val="28"/>
          <w:szCs w:val="28"/>
          <w:lang w:eastAsia="ru-RU"/>
        </w:rPr>
        <w:lastRenderedPageBreak/>
        <w:t>проведение профилактических мероприятий и контрольных мероприятий (далее также - инспектор).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требований к формированию фондов капитального ремонта;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требований к предоставлению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9) требова</w:t>
      </w:r>
      <w:r w:rsidR="00F703A0">
        <w:rPr>
          <w:sz w:val="28"/>
          <w:szCs w:val="28"/>
          <w:lang w:eastAsia="ru-RU"/>
        </w:rPr>
        <w:t xml:space="preserve">ний к порядку размещения ресурс </w:t>
      </w:r>
      <w:r w:rsidRPr="00304E6E">
        <w:rPr>
          <w:sz w:val="28"/>
          <w:szCs w:val="28"/>
          <w:lang w:eastAsia="ru-RU"/>
        </w:rPr>
        <w:t>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10) требований к обеспечению доступности для инвалидов помещений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11) требований к предоставлению жилых помещений в наемных домах социального использования;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12) исполнение решений, принятых контрольным органом по результатам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Объектом муниципального жилищного контроля (далее - объект контроля) является: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деятельность, действия (бездействие) по пользованию жилыми помещениями муниципального жилищного фонда;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деятельность, действия (бездействие) по формированию фондов капитального ремонта;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деятельность, действия (бездействие) по управлению многоквартирными домами, включающая в себя: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деятельность, действия (бездействие) по обеспечению доступности для инвалидов помещений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деятельность, действия (бездействие) по размещению информации в системе;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w:t>
      </w:r>
      <w:r w:rsidRPr="00304E6E">
        <w:rPr>
          <w:sz w:val="28"/>
          <w:szCs w:val="28"/>
          <w:lang w:eastAsia="ru-RU"/>
        </w:rPr>
        <w:lastRenderedPageBreak/>
        <w:t>по управлению многоквартирными д</w:t>
      </w:r>
      <w:r w:rsidR="00ED0214">
        <w:rPr>
          <w:sz w:val="28"/>
          <w:szCs w:val="28"/>
          <w:lang w:eastAsia="ru-RU"/>
        </w:rPr>
        <w:t xml:space="preserve">омами на территории Оренбургской </w:t>
      </w:r>
      <w:r w:rsidRPr="00304E6E">
        <w:rPr>
          <w:sz w:val="28"/>
          <w:szCs w:val="28"/>
          <w:lang w:eastAsia="ru-RU"/>
        </w:rPr>
        <w:t xml:space="preserve"> области;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юридические лица, в то</w:t>
      </w:r>
      <w:r w:rsidR="00F703A0">
        <w:rPr>
          <w:sz w:val="28"/>
          <w:szCs w:val="28"/>
          <w:lang w:eastAsia="ru-RU"/>
        </w:rPr>
        <w:t xml:space="preserve">м числе ресурс </w:t>
      </w:r>
      <w:r w:rsidRPr="00304E6E">
        <w:rPr>
          <w:sz w:val="28"/>
          <w:szCs w:val="28"/>
          <w:lang w:eastAsia="ru-RU"/>
        </w:rPr>
        <w:t>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граждане, в пользовании которых находятся помещения муниципального жилищного фонда.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2" w:name="p81"/>
      <w:bookmarkEnd w:id="2"/>
      <w:r w:rsidRPr="00304E6E">
        <w:rPr>
          <w:sz w:val="28"/>
          <w:szCs w:val="28"/>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11. Организация и осуществление муниципального жилищного контроля регулируются положениями Федерального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Раздел 2. ПРОФИЛАКТИКА РИСКОВ ПРИЧИНЕНИЯ ВРЕДА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(УЩЕРБА) ОХРАНЯЕМЫМ ЗАКОНОМ ЦЕННОСТЯМ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 xml:space="preserve">Глава 1. </w:t>
      </w:r>
      <w:r w:rsidR="00F703A0">
        <w:rPr>
          <w:b/>
          <w:bCs/>
          <w:sz w:val="28"/>
          <w:szCs w:val="28"/>
          <w:lang w:eastAsia="ru-RU"/>
        </w:rPr>
        <w:t>Организация профилактики нарушения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стимулирование добросовестного соблюдения обязательных требований контролируемыми лицами;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 создание условий для доведения обязательных требований до контролируемых лиц, повышение информированности о способах их соблюдения.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цели и задачи реализации программы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перечень профилактических мероприятий, сроки (периодичность) их проведения;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показатели результативности и эффективности программы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16. Утвержденная программа профилактики размещается на официальном сайте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18. Контрольный орган проводит следующие профилактические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информирование;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консультирование.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Орган контроля может проводить профилактические мероприятия, не предусмотренные программой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объявление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профилактический визит.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20. В случае</w:t>
      </w:r>
      <w:proofErr w:type="gramStart"/>
      <w:r w:rsidRPr="00304E6E">
        <w:rPr>
          <w:sz w:val="28"/>
          <w:szCs w:val="28"/>
          <w:lang w:eastAsia="ru-RU"/>
        </w:rPr>
        <w:t>,</w:t>
      </w:r>
      <w:proofErr w:type="gramEnd"/>
      <w:r w:rsidRPr="00304E6E">
        <w:rPr>
          <w:sz w:val="28"/>
          <w:szCs w:val="28"/>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F703A0"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b/>
          <w:bCs/>
          <w:sz w:val="28"/>
          <w:szCs w:val="28"/>
          <w:lang w:eastAsia="ru-RU"/>
        </w:rPr>
        <w:t>Глава 2. Информирование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23. Контрольный орган размещает и поддерживает в актуальном состоянии на своем официальном сайте: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тексты нормативных правовых актов, регулирующих осуществление муниципального жилищного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перечень индикаторов риска нарушения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программу профилактики рисков причинения вреда;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исчерпывающий перечень сведений, которые могут запрашиваться контрольным органом у контролируемого лица;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сведения о способах получения консультаций по вопросам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10) доклады о муниципальном жилищном контроле;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lastRenderedPageBreak/>
        <w:t> </w:t>
      </w:r>
    </w:p>
    <w:p w:rsidR="0005095C" w:rsidRPr="00304E6E" w:rsidRDefault="00F703A0"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b/>
          <w:bCs/>
          <w:sz w:val="28"/>
          <w:szCs w:val="28"/>
          <w:lang w:eastAsia="ru-RU"/>
        </w:rPr>
        <w:t>Глава 3. Консультирование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график работы контрольного органа, время приема посетителей;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перечень нормативных правовых актов, регулирующих осуществление муниципального жилищного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перечень актов, содержащих обязательные требования.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основание объявления обратившемуся контролируемому лицу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31. Контрольный орган осуществляет учет консультирований.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Глава 4</w:t>
      </w:r>
      <w:r w:rsidR="00F703A0">
        <w:rPr>
          <w:b/>
          <w:bCs/>
          <w:sz w:val="28"/>
          <w:szCs w:val="28"/>
          <w:lang w:eastAsia="ru-RU"/>
        </w:rPr>
        <w:t xml:space="preserve"> Объявление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35.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1) наименование контрольного органа, в который направляется возражение;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дату и номер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4) доводы, на основании которых контролируемое лицо </w:t>
      </w:r>
      <w:proofErr w:type="gramStart"/>
      <w:r w:rsidRPr="00304E6E">
        <w:rPr>
          <w:sz w:val="28"/>
          <w:szCs w:val="28"/>
          <w:lang w:eastAsia="ru-RU"/>
        </w:rPr>
        <w:t>не согласно</w:t>
      </w:r>
      <w:proofErr w:type="gramEnd"/>
      <w:r w:rsidRPr="00304E6E">
        <w:rPr>
          <w:sz w:val="28"/>
          <w:szCs w:val="28"/>
          <w:lang w:eastAsia="ru-RU"/>
        </w:rPr>
        <w:t xml:space="preserve"> с объявленным предостережением;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дату получения предостережения контролируемым лицом;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личную подпись и дату.</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37. Контрольный орган в течение 20 календарных дней со дня регистрации возражения: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направляют письменный ответ по существу поставленных в возражении вопросов.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Повторно направленные возражения по тем же основаниям контрольным органом не рассматриваются.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38. По результатам рассмотрения возражения контрольный орган принимает одно из следующих решений: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удовлетворяет возражение в форме отмены объявленного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отказывает в удовлетворении возражения.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 xml:space="preserve">Глава 5. </w:t>
      </w:r>
      <w:r w:rsidR="00F703A0">
        <w:rPr>
          <w:b/>
          <w:bCs/>
          <w:sz w:val="28"/>
          <w:szCs w:val="28"/>
          <w:lang w:eastAsia="ru-RU"/>
        </w:rPr>
        <w:t xml:space="preserve"> Профилактический визит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44. В случае</w:t>
      </w:r>
      <w:proofErr w:type="gramStart"/>
      <w:r w:rsidRPr="00304E6E">
        <w:rPr>
          <w:sz w:val="28"/>
          <w:szCs w:val="28"/>
          <w:lang w:eastAsia="ru-RU"/>
        </w:rPr>
        <w:t>,</w:t>
      </w:r>
      <w:proofErr w:type="gramEnd"/>
      <w:r w:rsidRPr="00304E6E">
        <w:rPr>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 xml:space="preserve">Раздел 3. </w:t>
      </w:r>
      <w:r w:rsidR="00F703A0">
        <w:rPr>
          <w:b/>
          <w:bCs/>
          <w:sz w:val="28"/>
          <w:szCs w:val="28"/>
          <w:lang w:eastAsia="ru-RU"/>
        </w:rPr>
        <w:t xml:space="preserve">Осуществление муниципального жилищного контроля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45. С учетом требований части 2 статьи 66 Закона N 248-ФЗ и </w:t>
      </w:r>
      <w:hyperlink r:id="rId10" w:anchor="p81" w:history="1">
        <w:r w:rsidRPr="00304E6E">
          <w:rPr>
            <w:color w:val="0000FF"/>
            <w:sz w:val="28"/>
            <w:szCs w:val="28"/>
            <w:lang w:eastAsia="ru-RU"/>
          </w:rPr>
          <w:t>пункта 10</w:t>
        </w:r>
      </w:hyperlink>
      <w:r w:rsidRPr="00304E6E">
        <w:rPr>
          <w:sz w:val="28"/>
          <w:szCs w:val="28"/>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304E6E">
        <w:rPr>
          <w:sz w:val="28"/>
          <w:szCs w:val="28"/>
          <w:lang w:eastAsia="ru-RU"/>
        </w:rPr>
        <w:lastRenderedPageBreak/>
        <w:t>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инспекционный визит, в ходе которого могут осуществляться следующие контрольные 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осмотр;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опрос;</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г) инструментальное обследование.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Инспекционный визит проводится в порядке и объеме, определенном статьей 70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документарная проверка, в ходе которой могут осуществляться следующие контрольные 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получение письменных объяснений;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истребование документов.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Документарная</w:t>
      </w:r>
      <w:proofErr w:type="gramEnd"/>
      <w:r w:rsidRPr="00304E6E">
        <w:rPr>
          <w:sz w:val="28"/>
          <w:szCs w:val="28"/>
          <w:lang w:eastAsia="ru-RU"/>
        </w:rPr>
        <w:t xml:space="preserve"> проводится в порядке и объеме, определенном статьей 72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выездная проверка, в ходе которой могут осуществляться следующие контрольные 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осмотр;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досмотр;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опрос;</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г) получение письменных объяснений;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д) истребование документов.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дата, время и место принятия решения;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кем принято решение;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основание проведения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вид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6) объект контроля, в отношении которого проводится контрольное мероприятие;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адрес места осуществления контролируемым лицом деятельности или адрес нахождения объект</w:t>
      </w:r>
      <w:proofErr w:type="gramStart"/>
      <w:r w:rsidRPr="00304E6E">
        <w:rPr>
          <w:sz w:val="28"/>
          <w:szCs w:val="28"/>
          <w:lang w:eastAsia="ru-RU"/>
        </w:rPr>
        <w:t>а(</w:t>
      </w:r>
      <w:proofErr w:type="spellStart"/>
      <w:proofErr w:type="gramEnd"/>
      <w:r w:rsidRPr="00304E6E">
        <w:rPr>
          <w:sz w:val="28"/>
          <w:szCs w:val="28"/>
          <w:lang w:eastAsia="ru-RU"/>
        </w:rPr>
        <w:t>ов</w:t>
      </w:r>
      <w:proofErr w:type="spellEnd"/>
      <w:r w:rsidRPr="00304E6E">
        <w:rPr>
          <w:sz w:val="28"/>
          <w:szCs w:val="28"/>
          <w:lang w:eastAsia="ru-RU"/>
        </w:rPr>
        <w:t>) контроля, в отношении которого(</w:t>
      </w:r>
      <w:proofErr w:type="spellStart"/>
      <w:r w:rsidRPr="00304E6E">
        <w:rPr>
          <w:sz w:val="28"/>
          <w:szCs w:val="28"/>
          <w:lang w:eastAsia="ru-RU"/>
        </w:rPr>
        <w:t>ых</w:t>
      </w:r>
      <w:proofErr w:type="spellEnd"/>
      <w:r w:rsidRPr="00304E6E">
        <w:rPr>
          <w:sz w:val="28"/>
          <w:szCs w:val="28"/>
          <w:lang w:eastAsia="ru-RU"/>
        </w:rPr>
        <w:t>) проводится контрольное мероприятие;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9) вид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10) перечень контрольных действий, совершаемых в рамках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11) предмет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14) иные сведения, если это предусмотрено положением о виде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3" w:name="p229"/>
      <w:bookmarkEnd w:id="3"/>
      <w:r w:rsidRPr="00304E6E">
        <w:rPr>
          <w:sz w:val="28"/>
          <w:szCs w:val="28"/>
          <w:lang w:eastAsia="ru-RU"/>
        </w:rPr>
        <w:lastRenderedPageBreak/>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04E6E">
        <w:rPr>
          <w:sz w:val="28"/>
          <w:szCs w:val="28"/>
          <w:lang w:eastAsia="ru-RU"/>
        </w:rPr>
        <w:t>деятельности</w:t>
      </w:r>
      <w:proofErr w:type="gramEnd"/>
      <w:r w:rsidRPr="00304E6E">
        <w:rPr>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1" w:anchor="p230" w:history="1">
        <w:r w:rsidRPr="00304E6E">
          <w:rPr>
            <w:color w:val="0000FF"/>
            <w:sz w:val="28"/>
            <w:szCs w:val="28"/>
            <w:lang w:eastAsia="ru-RU"/>
          </w:rPr>
          <w:t>пунктами 55</w:t>
        </w:r>
      </w:hyperlink>
      <w:r w:rsidRPr="00304E6E">
        <w:rPr>
          <w:sz w:val="28"/>
          <w:szCs w:val="28"/>
          <w:lang w:eastAsia="ru-RU"/>
        </w:rPr>
        <w:t xml:space="preserve">, </w:t>
      </w:r>
      <w:hyperlink r:id="rId12" w:anchor="p231" w:history="1">
        <w:r w:rsidRPr="00304E6E">
          <w:rPr>
            <w:color w:val="0000FF"/>
            <w:sz w:val="28"/>
            <w:szCs w:val="28"/>
            <w:lang w:eastAsia="ru-RU"/>
          </w:rPr>
          <w:t>56</w:t>
        </w:r>
      </w:hyperlink>
      <w:r w:rsidRPr="00304E6E">
        <w:rPr>
          <w:sz w:val="28"/>
          <w:szCs w:val="28"/>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4" w:name="p230"/>
      <w:bookmarkEnd w:id="4"/>
      <w:r w:rsidRPr="00304E6E">
        <w:rPr>
          <w:sz w:val="28"/>
          <w:szCs w:val="28"/>
          <w:lang w:eastAsia="ru-RU"/>
        </w:rPr>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5" w:name="p231"/>
      <w:bookmarkEnd w:id="5"/>
      <w:r w:rsidRPr="00304E6E">
        <w:rPr>
          <w:sz w:val="28"/>
          <w:szCs w:val="28"/>
          <w:lang w:eastAsia="ru-RU"/>
        </w:rPr>
        <w:t>56. Контролируемое лицо считается проинформированным надлежащим образом в случае, если: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1) сведения предоставлены контролируемому лицу в соответствии с </w:t>
      </w:r>
      <w:hyperlink r:id="rId13" w:anchor="p230" w:history="1">
        <w:r w:rsidRPr="00304E6E">
          <w:rPr>
            <w:color w:val="0000FF"/>
            <w:sz w:val="28"/>
            <w:szCs w:val="28"/>
            <w:lang w:eastAsia="ru-RU"/>
          </w:rPr>
          <w:t>пунктом 55</w:t>
        </w:r>
      </w:hyperlink>
      <w:r w:rsidRPr="00304E6E">
        <w:rPr>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4" w:anchor="p240" w:history="1">
        <w:r w:rsidRPr="00304E6E">
          <w:rPr>
            <w:color w:val="0000FF"/>
            <w:sz w:val="28"/>
            <w:szCs w:val="28"/>
            <w:lang w:eastAsia="ru-RU"/>
          </w:rPr>
          <w:t>пунктом 60</w:t>
        </w:r>
      </w:hyperlink>
      <w:r w:rsidRPr="00304E6E">
        <w:rPr>
          <w:sz w:val="28"/>
          <w:szCs w:val="28"/>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w:t>
      </w:r>
      <w:r w:rsidRPr="00304E6E">
        <w:rPr>
          <w:sz w:val="28"/>
          <w:szCs w:val="28"/>
          <w:lang w:eastAsia="ru-RU"/>
        </w:rPr>
        <w:lastRenderedPageBreak/>
        <w:t>единой системе идентификации и аутентификации, с подтверждением факта доставки таких сведений.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57. Документы, направляемые контролируемым лицом контрольному органу в электронном виде, подписываются: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простой электронной подписью;</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усиленной квалифицированной электронной подписью.</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59. Не допускается требование нотариального удостоверения копий документов, представляемых в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6" w:name="p240"/>
      <w:bookmarkEnd w:id="6"/>
      <w:r w:rsidRPr="00304E6E">
        <w:rPr>
          <w:sz w:val="28"/>
          <w:szCs w:val="28"/>
          <w:lang w:eastAsia="ru-RU"/>
        </w:rPr>
        <w:t>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w:t>
      </w:r>
      <w:r w:rsidR="00F703A0">
        <w:rPr>
          <w:sz w:val="28"/>
          <w:szCs w:val="28"/>
          <w:lang w:eastAsia="ru-RU"/>
        </w:rPr>
        <w:t>,</w:t>
      </w:r>
      <w:r w:rsidRPr="00304E6E">
        <w:rPr>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04E6E">
        <w:rPr>
          <w:sz w:val="28"/>
          <w:szCs w:val="28"/>
          <w:lang w:eastAsia="ru-RU"/>
        </w:rPr>
        <w:t>ии и ау</w:t>
      </w:r>
      <w:proofErr w:type="gramEnd"/>
      <w:r w:rsidRPr="00304E6E">
        <w:rPr>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61. В случае, указанном в </w:t>
      </w:r>
      <w:hyperlink r:id="rId15" w:anchor="p229" w:history="1">
        <w:r w:rsidRPr="00304E6E">
          <w:rPr>
            <w:color w:val="0000FF"/>
            <w:sz w:val="28"/>
            <w:szCs w:val="28"/>
            <w:lang w:eastAsia="ru-RU"/>
          </w:rPr>
          <w:t>пункте 54</w:t>
        </w:r>
      </w:hyperlink>
      <w:r w:rsidRPr="00304E6E">
        <w:rPr>
          <w:sz w:val="28"/>
          <w:szCs w:val="28"/>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1) введения режима чрезвычайной ситуации на всей территории Российской Федерации либо на ее части (в отдельных ее местностях), режима </w:t>
      </w:r>
      <w:r w:rsidRPr="00304E6E">
        <w:rPr>
          <w:sz w:val="28"/>
          <w:szCs w:val="28"/>
          <w:lang w:eastAsia="ru-RU"/>
        </w:rPr>
        <w:lastRenderedPageBreak/>
        <w:t>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прохождение лечения на стационаре медицинского учреждения;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личного характера (смерть близкого родственника);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непреодолимой силы в отношении контролируемого лица (катастрофы, аварии, несчастные случаи);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иных причин, признанных контрольным органом, уважительными.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при проведении контрольных мероприятий, включая контрольные мероприятия без взаимодействия;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при подаче таких обращений (заявлений) граждан и организаций после прохождения идентификац</w:t>
      </w:r>
      <w:proofErr w:type="gramStart"/>
      <w:r w:rsidRPr="00304E6E">
        <w:rPr>
          <w:sz w:val="28"/>
          <w:szCs w:val="28"/>
          <w:lang w:eastAsia="ru-RU"/>
        </w:rPr>
        <w:t>ии и ау</w:t>
      </w:r>
      <w:proofErr w:type="gramEnd"/>
      <w:r w:rsidRPr="00304E6E">
        <w:rPr>
          <w:sz w:val="28"/>
          <w:szCs w:val="28"/>
          <w:lang w:eastAsia="ru-RU"/>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w:t>
      </w:r>
      <w:proofErr w:type="gramStart"/>
      <w:r w:rsidRPr="00304E6E">
        <w:rPr>
          <w:sz w:val="28"/>
          <w:szCs w:val="28"/>
          <w:lang w:eastAsia="ru-RU"/>
        </w:rPr>
        <w:t>обращении</w:t>
      </w:r>
      <w:proofErr w:type="gramEnd"/>
      <w:r w:rsidRPr="00304E6E">
        <w:rPr>
          <w:sz w:val="28"/>
          <w:szCs w:val="28"/>
          <w:lang w:eastAsia="ru-RU"/>
        </w:rPr>
        <w:t xml:space="preserve"> (заявлении) были указаны заведомо ложные сведения.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70. Сведения о личности гражданина, как лица, направившего заявление (обращение), могут быть предоставлены контрольным органом </w:t>
      </w:r>
      <w:r w:rsidRPr="00304E6E">
        <w:rPr>
          <w:sz w:val="28"/>
          <w:szCs w:val="28"/>
          <w:lang w:eastAsia="ru-RU"/>
        </w:rPr>
        <w:lastRenderedPageBreak/>
        <w:t>контролируемому лицу только с согласия гражданина, направившего заявление (обращение) в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 xml:space="preserve">Раздел 4. </w:t>
      </w:r>
      <w:r w:rsidR="00F703A0">
        <w:rPr>
          <w:b/>
          <w:bCs/>
          <w:sz w:val="28"/>
          <w:szCs w:val="28"/>
          <w:lang w:eastAsia="ru-RU"/>
        </w:rPr>
        <w:t xml:space="preserve"> Результаты контрольных мероприятий и решения по результатам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75. Вопросы оформления результатов контрольных мероприятий регулируются статьей 87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76. В случае выявления при проведении контрольного мероприятия нарушений обязательных требований контролируемым лицом и выдачи в </w:t>
      </w:r>
      <w:r w:rsidRPr="00304E6E">
        <w:rPr>
          <w:sz w:val="28"/>
          <w:szCs w:val="28"/>
          <w:lang w:eastAsia="ru-RU"/>
        </w:rPr>
        <w:lastRenderedPageBreak/>
        <w:t>связи с этим контрольным органом предписания об устранении выявленных нарушений такое предписание должно содержать следующие данные: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дата и место составления предписания;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дата и номер акта контрольного мероприятия, на основании которого выдается предписание;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фамилия, имя, отчество (при наличии) и должность лица (лиц), выдавшего (выдавших) предписание;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содержание предписания - обязательные требования, которые нарушены;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сроки исполнения;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Раздел 5.</w:t>
      </w:r>
      <w:r w:rsidR="00F703A0">
        <w:rPr>
          <w:b/>
          <w:bCs/>
          <w:sz w:val="28"/>
          <w:szCs w:val="28"/>
          <w:lang w:eastAsia="ru-RU"/>
        </w:rPr>
        <w:t xml:space="preserve">Обжалование решений контрольного органа, действий (бездействия) его должностных лиц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решение о проведении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акт контрольного мероприятия, предписание об устранении выявленных нарушений;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действий (бездействия) должностных лиц контрольного органа в рамках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79. Сроки подачи жалобы определяются в соответствии с частями 5 - 11 статьи 40 Федерального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80. Жалоба может содержать ходатайство о приостановлении исполнения обжалуемого решения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sidR="00304E6E">
        <w:rPr>
          <w:sz w:val="28"/>
          <w:szCs w:val="28"/>
          <w:lang w:eastAsia="ru-RU"/>
        </w:rPr>
        <w:t>муниципального образования Белогорский сельсовет</w:t>
      </w:r>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7" w:name="p300"/>
      <w:bookmarkEnd w:id="7"/>
      <w:r w:rsidRPr="00304E6E">
        <w:rPr>
          <w:sz w:val="28"/>
          <w:szCs w:val="28"/>
          <w:lang w:eastAsia="ru-RU"/>
        </w:rPr>
        <w:t>83. Срок рассмотрения жалобы не позднее 20 рабочих дней со дня регистрации такой жалобы в контрольном органе.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Срок рассмотрения жалобы, установленный </w:t>
      </w:r>
      <w:hyperlink r:id="rId16" w:anchor="p300" w:history="1">
        <w:r w:rsidRPr="00304E6E">
          <w:rPr>
            <w:color w:val="0000FF"/>
            <w:sz w:val="28"/>
            <w:szCs w:val="28"/>
            <w:lang w:eastAsia="ru-RU"/>
          </w:rPr>
          <w:t>абзацем первым</w:t>
        </w:r>
      </w:hyperlink>
      <w:r w:rsidRPr="00304E6E">
        <w:rPr>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84. По итогам рассмотрения жалобы принимается одно из следующих решений: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оставить жалобу без удовлетворения;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отменить решение контрольного органа полностью или частично;</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отменить решение контрольного органа полностью и принять новое решение;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86. Досудебный порядок обжалования до 31 декабря 2023 года может осуществляться посредством бумажного документооборота.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bookmarkStart w:id="8" w:name="p311"/>
      <w:bookmarkEnd w:id="8"/>
      <w:r w:rsidRPr="00304E6E">
        <w:rPr>
          <w:b/>
          <w:bCs/>
          <w:sz w:val="28"/>
          <w:szCs w:val="28"/>
          <w:lang w:eastAsia="ru-RU"/>
        </w:rPr>
        <w:t xml:space="preserve">Раздел 6. </w:t>
      </w:r>
      <w:r w:rsidR="00071AB1">
        <w:rPr>
          <w:b/>
          <w:bCs/>
          <w:sz w:val="28"/>
          <w:szCs w:val="28"/>
          <w:lang w:eastAsia="ru-RU"/>
        </w:rPr>
        <w:t>Оценка результативности и эффективности деятельности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систему показателей результативности и эффективности деятельности, входят: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ключевые показатели муниципального жилищного контроля;</w:t>
      </w:r>
    </w:p>
    <w:p w:rsidR="0005095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индикативные показатели муниципального жилищного контроля.</w:t>
      </w:r>
    </w:p>
    <w:p w:rsidR="00071AB1" w:rsidRPr="00304E6E" w:rsidRDefault="00071AB1"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8"/>
          <w:szCs w:val="28"/>
          <w:lang w:eastAsia="ru-RU"/>
        </w:rPr>
      </w:pPr>
      <w:r w:rsidRPr="00304E6E">
        <w:rPr>
          <w:b/>
          <w:sz w:val="28"/>
          <w:szCs w:val="28"/>
          <w:lang w:eastAsia="ru-RU"/>
        </w:rPr>
        <w:t xml:space="preserve">Ключевые показатели муниципального жилищного контроля и их целевые значения, индикативные показатели муниципального </w:t>
      </w:r>
      <w:r w:rsidRPr="00304E6E">
        <w:rPr>
          <w:b/>
          <w:sz w:val="28"/>
          <w:szCs w:val="28"/>
          <w:lang w:eastAsia="ru-RU"/>
        </w:rPr>
        <w:lastRenderedPageBreak/>
        <w:t xml:space="preserve">жилищного контроля утверждаются решением </w:t>
      </w:r>
      <w:r w:rsidR="00304E6E">
        <w:rPr>
          <w:b/>
          <w:sz w:val="28"/>
          <w:szCs w:val="28"/>
          <w:lang w:eastAsia="ru-RU"/>
        </w:rPr>
        <w:t>Совета депутатов муниципального образования Белогорский сельсовет</w:t>
      </w:r>
      <w:r w:rsidRPr="00304E6E">
        <w:rPr>
          <w:b/>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Организация подготовки доклада возлагается на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 xml:space="preserve">Раздел 7. </w:t>
      </w:r>
      <w:r w:rsidR="00071AB1">
        <w:rPr>
          <w:b/>
          <w:bCs/>
          <w:sz w:val="28"/>
          <w:szCs w:val="28"/>
          <w:lang w:eastAsia="ru-RU"/>
        </w:rPr>
        <w:t>Заключительные и переходные положения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9" w:name="p324"/>
      <w:bookmarkEnd w:id="9"/>
      <w:r w:rsidRPr="00304E6E">
        <w:rPr>
          <w:sz w:val="28"/>
          <w:szCs w:val="28"/>
          <w:lang w:eastAsia="ru-RU"/>
        </w:rPr>
        <w:t>89. Настоящее Положение вступает в силу с 01.01.2022.</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10" w:name="p325"/>
      <w:bookmarkEnd w:id="10"/>
      <w:r w:rsidRPr="00304E6E">
        <w:rPr>
          <w:sz w:val="28"/>
          <w:szCs w:val="28"/>
          <w:lang w:eastAsia="ru-RU"/>
        </w:rPr>
        <w:t xml:space="preserve">90. </w:t>
      </w:r>
      <w:hyperlink r:id="rId17" w:anchor="p311" w:history="1">
        <w:r w:rsidRPr="00304E6E">
          <w:rPr>
            <w:color w:val="0000FF"/>
            <w:sz w:val="28"/>
            <w:szCs w:val="28"/>
            <w:lang w:eastAsia="ru-RU"/>
          </w:rPr>
          <w:t>Раздел 6</w:t>
        </w:r>
      </w:hyperlink>
      <w:r w:rsidRPr="00304E6E">
        <w:rPr>
          <w:sz w:val="28"/>
          <w:szCs w:val="28"/>
          <w:lang w:eastAsia="ru-RU"/>
        </w:rPr>
        <w:t xml:space="preserve"> настоящего Положения вступает в силу с 01.03.2022.</w:t>
      </w:r>
    </w:p>
    <w:p w:rsidR="0005095C" w:rsidRPr="009B5EF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8"/>
          <w:szCs w:val="28"/>
          <w:lang w:eastAsia="ru-RU"/>
        </w:rPr>
      </w:pPr>
    </w:p>
    <w:p w:rsidR="009B5EFC" w:rsidRDefault="009B5EF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ED0214" w:rsidRDefault="00ED0214"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ED0214" w:rsidRDefault="00ED0214"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5169" w:rsidTr="00F75169">
        <w:tc>
          <w:tcPr>
            <w:tcW w:w="4785" w:type="dxa"/>
          </w:tcPr>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tc>
        <w:tc>
          <w:tcPr>
            <w:tcW w:w="4786" w:type="dxa"/>
          </w:tcPr>
          <w:p w:rsidR="00F703A0" w:rsidRDefault="00F703A0" w:rsidP="00F75169">
            <w:pPr>
              <w:rPr>
                <w:sz w:val="28"/>
                <w:szCs w:val="28"/>
              </w:rPr>
            </w:pPr>
          </w:p>
          <w:p w:rsidR="00F703A0" w:rsidRDefault="00F703A0" w:rsidP="00F75169">
            <w:pPr>
              <w:rPr>
                <w:sz w:val="28"/>
                <w:szCs w:val="28"/>
              </w:rPr>
            </w:pPr>
          </w:p>
          <w:p w:rsidR="00F75169" w:rsidRPr="00F44FDB" w:rsidRDefault="00F75169" w:rsidP="00F75169">
            <w:pPr>
              <w:rPr>
                <w:sz w:val="28"/>
                <w:szCs w:val="28"/>
              </w:rPr>
            </w:pPr>
            <w:r w:rsidRPr="00F44FDB">
              <w:rPr>
                <w:sz w:val="28"/>
                <w:szCs w:val="28"/>
              </w:rPr>
              <w:lastRenderedPageBreak/>
              <w:t xml:space="preserve">Приложение </w:t>
            </w:r>
            <w:r>
              <w:rPr>
                <w:sz w:val="28"/>
                <w:szCs w:val="28"/>
              </w:rPr>
              <w:t>№ 2</w:t>
            </w:r>
          </w:p>
          <w:p w:rsidR="00F75169" w:rsidRDefault="00F75169" w:rsidP="00F75169">
            <w:pPr>
              <w:rPr>
                <w:sz w:val="28"/>
                <w:szCs w:val="28"/>
              </w:rPr>
            </w:pPr>
            <w:r>
              <w:rPr>
                <w:sz w:val="28"/>
                <w:szCs w:val="28"/>
              </w:rPr>
              <w:t>к</w:t>
            </w:r>
            <w:r w:rsidRPr="00F44FDB">
              <w:rPr>
                <w:sz w:val="28"/>
                <w:szCs w:val="28"/>
              </w:rPr>
              <w:t xml:space="preserve"> решению Совета депутатов </w:t>
            </w:r>
          </w:p>
          <w:p w:rsidR="00F75169" w:rsidRDefault="00F75169" w:rsidP="00F75169">
            <w:pPr>
              <w:rPr>
                <w:sz w:val="28"/>
                <w:szCs w:val="28"/>
              </w:rPr>
            </w:pPr>
            <w:r w:rsidRPr="00F44FDB">
              <w:rPr>
                <w:sz w:val="28"/>
                <w:szCs w:val="28"/>
              </w:rPr>
              <w:t>муниципального образования</w:t>
            </w:r>
          </w:p>
          <w:p w:rsidR="00F75169" w:rsidRDefault="00F75169" w:rsidP="00F75169">
            <w:pPr>
              <w:rPr>
                <w:sz w:val="28"/>
                <w:szCs w:val="28"/>
              </w:rPr>
            </w:pPr>
            <w:r>
              <w:rPr>
                <w:sz w:val="28"/>
                <w:szCs w:val="28"/>
              </w:rPr>
              <w:t>Белогорский сельсовет</w:t>
            </w:r>
          </w:p>
          <w:p w:rsidR="00F75169" w:rsidRDefault="00F75169" w:rsidP="00F75169">
            <w:pPr>
              <w:rPr>
                <w:sz w:val="28"/>
                <w:szCs w:val="28"/>
              </w:rPr>
            </w:pPr>
            <w:r>
              <w:rPr>
                <w:sz w:val="28"/>
                <w:szCs w:val="28"/>
              </w:rPr>
              <w:t>Беляевского</w:t>
            </w:r>
            <w:r w:rsidRPr="00F44FDB">
              <w:rPr>
                <w:sz w:val="28"/>
                <w:szCs w:val="28"/>
              </w:rPr>
              <w:t xml:space="preserve"> район</w:t>
            </w:r>
            <w:r>
              <w:rPr>
                <w:sz w:val="28"/>
                <w:szCs w:val="28"/>
              </w:rPr>
              <w:t>а</w:t>
            </w:r>
          </w:p>
          <w:p w:rsidR="00F75169" w:rsidRPr="00F44FDB" w:rsidRDefault="00F75169" w:rsidP="00F75169">
            <w:pPr>
              <w:rPr>
                <w:sz w:val="28"/>
                <w:szCs w:val="28"/>
              </w:rPr>
            </w:pPr>
            <w:r w:rsidRPr="00F44FDB">
              <w:rPr>
                <w:sz w:val="28"/>
                <w:szCs w:val="28"/>
              </w:rPr>
              <w:t>Оренбургской области</w:t>
            </w:r>
          </w:p>
          <w:p w:rsidR="00F75169" w:rsidRDefault="00F75169" w:rsidP="00F75169">
            <w:pPr>
              <w:rPr>
                <w:sz w:val="28"/>
                <w:szCs w:val="28"/>
              </w:rPr>
            </w:pPr>
            <w:r>
              <w:rPr>
                <w:sz w:val="28"/>
                <w:szCs w:val="28"/>
              </w:rPr>
              <w:t>от  00.00.2021   № 00</w:t>
            </w: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tc>
      </w:tr>
    </w:tbl>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9B5EFC" w:rsidRDefault="00ED0214" w:rsidP="009B5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bookmarkStart w:id="11" w:name="p336"/>
      <w:bookmarkEnd w:id="11"/>
      <w:r>
        <w:rPr>
          <w:bCs/>
          <w:sz w:val="28"/>
          <w:szCs w:val="28"/>
          <w:lang w:eastAsia="ru-RU"/>
        </w:rPr>
        <w:t>Ключевые показатели в сфере муниципального жилищного контроля на территории муниципального образования Белогорский сельсовет  и их целевые значения, индикативные показатели в сфере муниципального жилищного контроля на территории муниципального образования Белогорский сельсовет</w:t>
      </w:r>
    </w:p>
    <w:p w:rsidR="0005095C" w:rsidRPr="009B5EF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9B5EFC">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1. Ключевые показатели в сфере муниципального жилищного контроля на территории </w:t>
      </w:r>
      <w:r w:rsidR="009B5EFC">
        <w:rPr>
          <w:sz w:val="28"/>
          <w:szCs w:val="28"/>
          <w:lang w:eastAsia="ru-RU"/>
        </w:rPr>
        <w:t>муниципального образования</w:t>
      </w:r>
      <w:r w:rsidRPr="00304E6E">
        <w:rPr>
          <w:sz w:val="28"/>
          <w:szCs w:val="28"/>
          <w:lang w:eastAsia="ru-RU"/>
        </w:rPr>
        <w:t xml:space="preserve"> и их целевые значения: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8166"/>
        <w:gridCol w:w="914"/>
      </w:tblGrid>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9B5EFC" w:rsidRDefault="0005095C" w:rsidP="00E8031C">
            <w:pPr>
              <w:wordWrap w:val="0"/>
              <w:spacing w:before="100" w:after="100"/>
              <w:ind w:left="60" w:right="60"/>
              <w:jc w:val="center"/>
              <w:rPr>
                <w:sz w:val="28"/>
                <w:szCs w:val="28"/>
                <w:lang w:eastAsia="ru-RU"/>
              </w:rPr>
            </w:pPr>
            <w:r w:rsidRPr="00304E6E">
              <w:rPr>
                <w:sz w:val="28"/>
                <w:szCs w:val="28"/>
                <w:lang w:eastAsia="ru-RU"/>
              </w:rPr>
              <w:t>Целевые значения</w:t>
            </w:r>
          </w:p>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 xml:space="preserve"> (%)</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менее 70</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более 0</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более 0</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более 0</w:t>
            </w:r>
          </w:p>
        </w:tc>
      </w:tr>
    </w:tbl>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2. Индикативные показатели в сфере муниципального жилищного контроля на территории </w:t>
      </w:r>
      <w:r w:rsidR="00725157">
        <w:rPr>
          <w:sz w:val="28"/>
          <w:szCs w:val="28"/>
          <w:lang w:eastAsia="ru-RU"/>
        </w:rPr>
        <w:t>муниципального образования Белогорский сельсовет</w:t>
      </w:r>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2) количество проведенных контрольным органом внеплановых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количество выявленных контрольным органом нарушений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количество устраненных нарушений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количество поступивших возражений в отношении акта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количество выданных контрольным органом предписаний об устранении нарушений обязательных требований.</w:t>
      </w:r>
    </w:p>
    <w:p w:rsidR="0005095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5169" w:rsidTr="00F75169">
        <w:tc>
          <w:tcPr>
            <w:tcW w:w="4785" w:type="dxa"/>
          </w:tcPr>
          <w:p w:rsidR="00F75169"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tc>
        <w:tc>
          <w:tcPr>
            <w:tcW w:w="4786" w:type="dxa"/>
          </w:tcPr>
          <w:p w:rsidR="00ED0214" w:rsidRDefault="00ED0214" w:rsidP="00F75169">
            <w:pPr>
              <w:rPr>
                <w:sz w:val="28"/>
                <w:szCs w:val="28"/>
              </w:rPr>
            </w:pPr>
          </w:p>
          <w:p w:rsidR="00ED0214" w:rsidRDefault="00ED0214" w:rsidP="00F75169">
            <w:pPr>
              <w:rPr>
                <w:sz w:val="28"/>
                <w:szCs w:val="28"/>
              </w:rPr>
            </w:pPr>
          </w:p>
          <w:p w:rsidR="00F75169" w:rsidRPr="00F44FDB" w:rsidRDefault="00F75169" w:rsidP="00F75169">
            <w:pPr>
              <w:rPr>
                <w:sz w:val="28"/>
                <w:szCs w:val="28"/>
              </w:rPr>
            </w:pPr>
            <w:r w:rsidRPr="00F44FDB">
              <w:rPr>
                <w:sz w:val="28"/>
                <w:szCs w:val="28"/>
              </w:rPr>
              <w:lastRenderedPageBreak/>
              <w:t xml:space="preserve">Приложение </w:t>
            </w:r>
            <w:r>
              <w:rPr>
                <w:sz w:val="28"/>
                <w:szCs w:val="28"/>
              </w:rPr>
              <w:t>№ 3</w:t>
            </w:r>
          </w:p>
          <w:p w:rsidR="00F75169" w:rsidRDefault="00F75169" w:rsidP="00F75169">
            <w:pPr>
              <w:rPr>
                <w:sz w:val="28"/>
                <w:szCs w:val="28"/>
              </w:rPr>
            </w:pPr>
            <w:r>
              <w:rPr>
                <w:sz w:val="28"/>
                <w:szCs w:val="28"/>
              </w:rPr>
              <w:t>к</w:t>
            </w:r>
            <w:r w:rsidRPr="00F44FDB">
              <w:rPr>
                <w:sz w:val="28"/>
                <w:szCs w:val="28"/>
              </w:rPr>
              <w:t xml:space="preserve"> решению Совета депутатов </w:t>
            </w:r>
          </w:p>
          <w:p w:rsidR="00F75169" w:rsidRDefault="00F75169" w:rsidP="00F75169">
            <w:pPr>
              <w:rPr>
                <w:sz w:val="28"/>
                <w:szCs w:val="28"/>
              </w:rPr>
            </w:pPr>
            <w:r w:rsidRPr="00F44FDB">
              <w:rPr>
                <w:sz w:val="28"/>
                <w:szCs w:val="28"/>
              </w:rPr>
              <w:t>муниципального образования</w:t>
            </w:r>
          </w:p>
          <w:p w:rsidR="00F75169" w:rsidRDefault="00F75169" w:rsidP="00F75169">
            <w:pPr>
              <w:rPr>
                <w:sz w:val="28"/>
                <w:szCs w:val="28"/>
              </w:rPr>
            </w:pPr>
            <w:r>
              <w:rPr>
                <w:sz w:val="28"/>
                <w:szCs w:val="28"/>
              </w:rPr>
              <w:t>Белогорский сельсовет</w:t>
            </w:r>
          </w:p>
          <w:p w:rsidR="00F75169" w:rsidRDefault="00F75169" w:rsidP="00F75169">
            <w:pPr>
              <w:rPr>
                <w:sz w:val="28"/>
                <w:szCs w:val="28"/>
              </w:rPr>
            </w:pPr>
            <w:r>
              <w:rPr>
                <w:sz w:val="28"/>
                <w:szCs w:val="28"/>
              </w:rPr>
              <w:t>Беляевского</w:t>
            </w:r>
            <w:r w:rsidRPr="00F44FDB">
              <w:rPr>
                <w:sz w:val="28"/>
                <w:szCs w:val="28"/>
              </w:rPr>
              <w:t xml:space="preserve"> район</w:t>
            </w:r>
            <w:r>
              <w:rPr>
                <w:sz w:val="28"/>
                <w:szCs w:val="28"/>
              </w:rPr>
              <w:t>а</w:t>
            </w:r>
          </w:p>
          <w:p w:rsidR="00F75169" w:rsidRPr="00F44FDB" w:rsidRDefault="00F75169" w:rsidP="00F75169">
            <w:pPr>
              <w:rPr>
                <w:sz w:val="28"/>
                <w:szCs w:val="28"/>
              </w:rPr>
            </w:pPr>
            <w:r w:rsidRPr="00F44FDB">
              <w:rPr>
                <w:sz w:val="28"/>
                <w:szCs w:val="28"/>
              </w:rPr>
              <w:t>Оренбургской области</w:t>
            </w:r>
          </w:p>
          <w:p w:rsidR="00F75169" w:rsidRDefault="00F75169" w:rsidP="00F75169">
            <w:pPr>
              <w:rPr>
                <w:sz w:val="28"/>
                <w:szCs w:val="28"/>
              </w:rPr>
            </w:pPr>
            <w:r>
              <w:rPr>
                <w:sz w:val="28"/>
                <w:szCs w:val="28"/>
              </w:rPr>
              <w:t>от  00.00.2021   № 00</w:t>
            </w: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tc>
      </w:tr>
    </w:tbl>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05095C" w:rsidRPr="00304E6E" w:rsidRDefault="00ED0214"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eastAsia="ru-RU"/>
        </w:rPr>
      </w:pPr>
      <w:bookmarkStart w:id="12" w:name="p373"/>
      <w:bookmarkEnd w:id="12"/>
      <w:r>
        <w:rPr>
          <w:b/>
          <w:bCs/>
          <w:sz w:val="28"/>
          <w:szCs w:val="28"/>
          <w:lang w:eastAsia="ru-RU"/>
        </w:rPr>
        <w:t>Перечень индикаторов риска нарушения обязательных требований в сфере муниципального жилищного контроля на территории муниципального образования Белогорский сельсовет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13" w:name="p378"/>
      <w:bookmarkEnd w:id="13"/>
      <w:r w:rsidRPr="00304E6E">
        <w:rPr>
          <w:sz w:val="28"/>
          <w:szCs w:val="28"/>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304E6E">
        <w:rPr>
          <w:sz w:val="28"/>
          <w:szCs w:val="28"/>
          <w:lang w:eastAsia="ru-RU"/>
        </w:rPr>
        <w:t>к</w:t>
      </w:r>
      <w:proofErr w:type="gramEnd"/>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порядку осуществления перепланировки и (или) переустройства помещений в многоквартирном доме;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к предоставлению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г) к обеспечению доступности для инвалидов помещений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8" w:anchor="p378" w:history="1">
        <w:r w:rsidRPr="00304E6E">
          <w:rPr>
            <w:color w:val="0000FF"/>
            <w:sz w:val="28"/>
            <w:szCs w:val="28"/>
            <w:lang w:eastAsia="ru-RU"/>
          </w:rPr>
          <w:t>пункте 1</w:t>
        </w:r>
      </w:hyperlink>
      <w:r w:rsidRPr="00304E6E">
        <w:rPr>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w:t>
      </w:r>
      <w:r w:rsidRPr="00304E6E">
        <w:rPr>
          <w:sz w:val="28"/>
          <w:szCs w:val="28"/>
          <w:lang w:eastAsia="ru-RU"/>
        </w:rPr>
        <w:lastRenderedPageBreak/>
        <w:t>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304E6E">
        <w:rPr>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EB0DBA" w:rsidRDefault="0005095C" w:rsidP="00EB0DBA">
      <w:pPr>
        <w:widowControl w:val="0"/>
        <w:suppressAutoHyphens w:val="0"/>
        <w:autoSpaceDE w:val="0"/>
        <w:autoSpaceDN w:val="0"/>
        <w:adjustRightInd w:val="0"/>
        <w:ind w:left="142"/>
        <w:rPr>
          <w:sz w:val="28"/>
          <w:szCs w:val="28"/>
          <w:lang w:eastAsia="ru-RU"/>
        </w:rPr>
      </w:pPr>
    </w:p>
    <w:sectPr w:rsidR="0005095C" w:rsidRPr="00EB0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31C1"/>
    <w:multiLevelType w:val="hybridMultilevel"/>
    <w:tmpl w:val="B27AA382"/>
    <w:lvl w:ilvl="0" w:tplc="E4BEF96E">
      <w:start w:val="1"/>
      <w:numFmt w:val="decimal"/>
      <w:lvlText w:val="%1."/>
      <w:lvlJc w:val="left"/>
      <w:pPr>
        <w:ind w:left="1497" w:hanging="855"/>
      </w:pPr>
      <w:rPr>
        <w:rFonts w:ascii="Times New Roman" w:eastAsiaTheme="minorEastAsia" w:hAnsi="Times New Roman" w:cs="Times New Roman" w:hint="default"/>
        <w:sz w:val="28"/>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76B8419A"/>
    <w:multiLevelType w:val="hybridMultilevel"/>
    <w:tmpl w:val="71D69A4E"/>
    <w:lvl w:ilvl="0" w:tplc="A4FE1D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D5"/>
    <w:rsid w:val="0005095C"/>
    <w:rsid w:val="00071AB1"/>
    <w:rsid w:val="00304E6E"/>
    <w:rsid w:val="0066492B"/>
    <w:rsid w:val="00725157"/>
    <w:rsid w:val="00813F05"/>
    <w:rsid w:val="009A0A9B"/>
    <w:rsid w:val="009B5EFC"/>
    <w:rsid w:val="00CE3654"/>
    <w:rsid w:val="00E856D5"/>
    <w:rsid w:val="00EB0DBA"/>
    <w:rsid w:val="00ED0214"/>
    <w:rsid w:val="00F703A0"/>
    <w:rsid w:val="00F71C00"/>
    <w:rsid w:val="00F75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54"/>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4">
    <w:name w:val="Гипертекстовая ссылка"/>
    <w:basedOn w:val="a0"/>
    <w:uiPriority w:val="99"/>
    <w:rsid w:val="00CE3654"/>
    <w:rPr>
      <w:b/>
      <w:bCs/>
      <w:color w:val="106BBE"/>
    </w:rPr>
  </w:style>
  <w:style w:type="table" w:styleId="a5">
    <w:name w:val="Table Grid"/>
    <w:basedOn w:val="a1"/>
    <w:rsid w:val="00CE3654"/>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54"/>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4">
    <w:name w:val="Гипертекстовая ссылка"/>
    <w:basedOn w:val="a0"/>
    <w:uiPriority w:val="99"/>
    <w:rsid w:val="00CE3654"/>
    <w:rPr>
      <w:b/>
      <w:bCs/>
      <w:color w:val="106BBE"/>
    </w:rPr>
  </w:style>
  <w:style w:type="table" w:styleId="a5">
    <w:name w:val="Table Grid"/>
    <w:basedOn w:val="a1"/>
    <w:rsid w:val="00CE3654"/>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2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styles" Target="style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numbering" Target="numbering.xml"/><Relationship Id="rId16" Type="http://schemas.openxmlformats.org/officeDocument/2006/relationships/hyperlink" Target="http://consultant.op.ru/region/static4018_00_50_492669/document_notes_inner.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nt.op.ru/region/static4018_00_50_492669/document_notes_inner.htm?" TargetMode="External"/><Relationship Id="rId5" Type="http://schemas.openxmlformats.org/officeDocument/2006/relationships/settings" Target="settings.xm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F226-B611-420A-A3DD-AC007EC6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8328</Words>
  <Characters>47471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2021-09-24T09:04:00Z</dcterms:created>
  <dcterms:modified xsi:type="dcterms:W3CDTF">2021-09-27T09:38:00Z</dcterms:modified>
</cp:coreProperties>
</file>