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</w:tblGrid>
      <w:tr w:rsidR="00CE4CF3" w:rsidRPr="00ED66CE" w:rsidTr="004A5204">
        <w:trPr>
          <w:trHeight w:val="2149"/>
        </w:trPr>
        <w:tc>
          <w:tcPr>
            <w:tcW w:w="4303" w:type="dxa"/>
          </w:tcPr>
          <w:p w:rsidR="00CE4CF3" w:rsidRPr="00ED66CE" w:rsidRDefault="00E308BF" w:rsidP="00D94AAE">
            <w:pPr>
              <w:contextualSpacing/>
              <w:rPr>
                <w:b/>
                <w:sz w:val="24"/>
                <w:szCs w:val="24"/>
              </w:rPr>
            </w:pPr>
            <w:bookmarkStart w:id="0" w:name="_Toc105952696"/>
            <w:r>
              <w:rPr>
                <w:sz w:val="24"/>
                <w:szCs w:val="24"/>
              </w:rPr>
              <w:pict>
                <v:line id="_x0000_s1030" style="position:absolute;z-index:5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4"/>
                <w:szCs w:val="24"/>
              </w:rPr>
              <w:pict>
                <v:line id="_x0000_s1027" style="position:absolute;z-index: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4"/>
                <w:szCs w:val="24"/>
              </w:rPr>
              <w:pict>
                <v:line id="_x0000_s1029" style="position:absolute;z-index:4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4"/>
                <w:szCs w:val="24"/>
              </w:rPr>
              <w:pict>
                <v:line id="_x0000_s1028" style="position:absolute;z-index:3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4"/>
                <w:szCs w:val="24"/>
              </w:rPr>
              <w:pict>
                <v:line id="_x0000_s1026" style="position:absolute;z-index:1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3A4253" w:rsidRPr="00ED66CE">
              <w:rPr>
                <w:b/>
                <w:sz w:val="24"/>
                <w:szCs w:val="24"/>
              </w:rPr>
              <w:t xml:space="preserve">         </w:t>
            </w:r>
            <w:r w:rsidR="00CE4CF3" w:rsidRPr="00ED66CE">
              <w:rPr>
                <w:b/>
                <w:sz w:val="24"/>
                <w:szCs w:val="24"/>
              </w:rPr>
              <w:t>АДМИНИСТРАЦИЯ</w:t>
            </w:r>
          </w:p>
          <w:p w:rsidR="003A4253" w:rsidRPr="00ED66CE" w:rsidRDefault="003A4253" w:rsidP="00D94AAE">
            <w:pPr>
              <w:contextualSpacing/>
              <w:rPr>
                <w:b/>
                <w:sz w:val="24"/>
                <w:szCs w:val="24"/>
              </w:rPr>
            </w:pPr>
            <w:r w:rsidRPr="00ED66CE">
              <w:rPr>
                <w:b/>
                <w:sz w:val="24"/>
                <w:szCs w:val="24"/>
              </w:rPr>
              <w:t xml:space="preserve">      МУНИЦИПАЛЬНОГО</w:t>
            </w:r>
          </w:p>
          <w:p w:rsidR="003A4253" w:rsidRPr="00ED66CE" w:rsidRDefault="003A4253" w:rsidP="00D94AAE">
            <w:pPr>
              <w:contextualSpacing/>
              <w:rPr>
                <w:b/>
                <w:sz w:val="24"/>
                <w:szCs w:val="24"/>
              </w:rPr>
            </w:pPr>
            <w:r w:rsidRPr="00ED66CE">
              <w:rPr>
                <w:b/>
                <w:sz w:val="24"/>
                <w:szCs w:val="24"/>
              </w:rPr>
              <w:t xml:space="preserve">           ОБРАЗОВАНИЯ</w:t>
            </w:r>
          </w:p>
          <w:p w:rsidR="00CE4CF3" w:rsidRPr="00ED66CE" w:rsidRDefault="003F78C4" w:rsidP="00D94AAE">
            <w:pPr>
              <w:contextualSpacing/>
              <w:rPr>
                <w:b/>
                <w:sz w:val="24"/>
                <w:szCs w:val="24"/>
              </w:rPr>
            </w:pPr>
            <w:r w:rsidRPr="00ED66CE">
              <w:rPr>
                <w:b/>
                <w:sz w:val="24"/>
                <w:szCs w:val="24"/>
              </w:rPr>
              <w:t>БЕЛОГОРСКИЙ</w:t>
            </w:r>
            <w:r w:rsidR="00CE4CF3" w:rsidRPr="00ED66CE">
              <w:rPr>
                <w:b/>
                <w:sz w:val="24"/>
                <w:szCs w:val="24"/>
              </w:rPr>
              <w:t xml:space="preserve"> СЕЛЬСОВЕТ </w:t>
            </w:r>
            <w:r w:rsidRPr="00ED66CE">
              <w:rPr>
                <w:b/>
                <w:sz w:val="24"/>
                <w:szCs w:val="24"/>
              </w:rPr>
              <w:t>БЕЛЯЕВСКОГО</w:t>
            </w:r>
            <w:r w:rsidR="00CE4CF3" w:rsidRPr="00ED66CE">
              <w:rPr>
                <w:b/>
                <w:sz w:val="24"/>
                <w:szCs w:val="24"/>
              </w:rPr>
              <w:t xml:space="preserve"> РАЙОНА ОРЕНБУРГСКОЙ ОБЛАСТИ</w:t>
            </w:r>
          </w:p>
          <w:p w:rsidR="00CE4CF3" w:rsidRPr="00ED66CE" w:rsidRDefault="00CE4CF3" w:rsidP="00D94AA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CE4CF3" w:rsidRPr="00ED66CE" w:rsidRDefault="00D72B2C" w:rsidP="00D94AA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ED66CE">
              <w:rPr>
                <w:b/>
                <w:sz w:val="24"/>
                <w:szCs w:val="24"/>
              </w:rPr>
              <w:t xml:space="preserve">         </w:t>
            </w:r>
            <w:r w:rsidR="003F78C4" w:rsidRPr="00ED66CE">
              <w:rPr>
                <w:b/>
                <w:sz w:val="24"/>
                <w:szCs w:val="24"/>
              </w:rPr>
              <w:t>ПОСТАНОВЛЕНИЕ</w:t>
            </w:r>
          </w:p>
          <w:p w:rsidR="007F5436" w:rsidRPr="00ED66CE" w:rsidRDefault="007F5436" w:rsidP="00D94AA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E4CF3" w:rsidRPr="00ED66CE" w:rsidTr="004A5204">
        <w:trPr>
          <w:trHeight w:val="577"/>
        </w:trPr>
        <w:tc>
          <w:tcPr>
            <w:tcW w:w="4303" w:type="dxa"/>
          </w:tcPr>
          <w:p w:rsidR="00CE4CF3" w:rsidRPr="00ED66CE" w:rsidRDefault="003F78C4" w:rsidP="00437BD1">
            <w:pPr>
              <w:contextualSpacing/>
              <w:jc w:val="center"/>
              <w:rPr>
                <w:sz w:val="24"/>
                <w:szCs w:val="24"/>
              </w:rPr>
            </w:pPr>
            <w:r w:rsidRPr="00ED66CE">
              <w:rPr>
                <w:sz w:val="24"/>
                <w:szCs w:val="24"/>
              </w:rPr>
              <w:t>16</w:t>
            </w:r>
            <w:r w:rsidR="0086019F" w:rsidRPr="00ED66CE">
              <w:rPr>
                <w:sz w:val="24"/>
                <w:szCs w:val="24"/>
              </w:rPr>
              <w:t>.</w:t>
            </w:r>
            <w:r w:rsidRPr="00ED66CE">
              <w:rPr>
                <w:sz w:val="24"/>
                <w:szCs w:val="24"/>
              </w:rPr>
              <w:t>11</w:t>
            </w:r>
            <w:r w:rsidR="00F247FE" w:rsidRPr="00ED66CE">
              <w:rPr>
                <w:sz w:val="24"/>
                <w:szCs w:val="24"/>
              </w:rPr>
              <w:t>.</w:t>
            </w:r>
            <w:r w:rsidR="007F5436" w:rsidRPr="00ED66CE">
              <w:rPr>
                <w:sz w:val="24"/>
                <w:szCs w:val="24"/>
              </w:rPr>
              <w:t>202</w:t>
            </w:r>
            <w:r w:rsidRPr="00ED66CE">
              <w:rPr>
                <w:sz w:val="24"/>
                <w:szCs w:val="24"/>
              </w:rPr>
              <w:t>1</w:t>
            </w:r>
            <w:r w:rsidR="00D72B2C" w:rsidRPr="00ED66CE">
              <w:rPr>
                <w:sz w:val="24"/>
                <w:szCs w:val="24"/>
              </w:rPr>
              <w:t xml:space="preserve"> г.</w:t>
            </w:r>
            <w:r w:rsidR="00E6562F" w:rsidRPr="00ED66CE">
              <w:rPr>
                <w:sz w:val="24"/>
                <w:szCs w:val="24"/>
              </w:rPr>
              <w:t xml:space="preserve"> </w:t>
            </w:r>
            <w:r w:rsidR="00CE4CF3" w:rsidRPr="00ED66CE">
              <w:rPr>
                <w:sz w:val="24"/>
                <w:szCs w:val="24"/>
              </w:rPr>
              <w:t>№</w:t>
            </w:r>
            <w:r w:rsidR="00437BD1">
              <w:rPr>
                <w:sz w:val="24"/>
                <w:szCs w:val="24"/>
              </w:rPr>
              <w:t>69-п</w:t>
            </w:r>
          </w:p>
        </w:tc>
      </w:tr>
      <w:tr w:rsidR="004A5204" w:rsidRPr="00ED66CE" w:rsidTr="004A5204">
        <w:trPr>
          <w:trHeight w:val="577"/>
        </w:trPr>
        <w:tc>
          <w:tcPr>
            <w:tcW w:w="4303" w:type="dxa"/>
          </w:tcPr>
          <w:p w:rsidR="004A5204" w:rsidRPr="00ED66CE" w:rsidRDefault="004A5204" w:rsidP="00D94AAE">
            <w:pPr>
              <w:contextualSpacing/>
              <w:jc w:val="both"/>
              <w:rPr>
                <w:sz w:val="24"/>
                <w:szCs w:val="24"/>
              </w:rPr>
            </w:pPr>
          </w:p>
          <w:p w:rsidR="004A5204" w:rsidRPr="00ED66CE" w:rsidRDefault="007F5436" w:rsidP="00D94AAE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ED66CE">
              <w:rPr>
                <w:sz w:val="24"/>
                <w:szCs w:val="24"/>
              </w:rPr>
              <w:t xml:space="preserve">Об условиях приватизации имущества, находящегося в собственности МО </w:t>
            </w:r>
            <w:r w:rsidR="003F78C4" w:rsidRPr="00ED66CE">
              <w:rPr>
                <w:sz w:val="24"/>
                <w:szCs w:val="24"/>
              </w:rPr>
              <w:t>Белогорский</w:t>
            </w:r>
            <w:r w:rsidRPr="00ED66CE">
              <w:rPr>
                <w:sz w:val="24"/>
                <w:szCs w:val="24"/>
              </w:rPr>
              <w:t xml:space="preserve"> сельсовет </w:t>
            </w:r>
            <w:r w:rsidR="003F78C4" w:rsidRPr="00ED66CE">
              <w:rPr>
                <w:sz w:val="24"/>
                <w:szCs w:val="24"/>
              </w:rPr>
              <w:t>Беляевского</w:t>
            </w:r>
            <w:r w:rsidRPr="00ED66CE">
              <w:rPr>
                <w:sz w:val="24"/>
                <w:szCs w:val="24"/>
              </w:rPr>
              <w:t xml:space="preserve"> района Оренбургской области</w:t>
            </w:r>
            <w:r w:rsidR="004A5204" w:rsidRPr="00ED66CE">
              <w:rPr>
                <w:sz w:val="24"/>
                <w:szCs w:val="24"/>
              </w:rPr>
              <w:tab/>
            </w:r>
          </w:p>
          <w:p w:rsidR="004A5204" w:rsidRPr="00ED66CE" w:rsidRDefault="004A5204" w:rsidP="00D94AAE">
            <w:pPr>
              <w:contextualSpacing/>
              <w:jc w:val="both"/>
              <w:rPr>
                <w:sz w:val="24"/>
                <w:szCs w:val="24"/>
              </w:rPr>
            </w:pPr>
          </w:p>
          <w:p w:rsidR="004A5204" w:rsidRPr="00ED66CE" w:rsidRDefault="004A5204" w:rsidP="00D94AA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E4CF3" w:rsidRPr="00ED66CE" w:rsidTr="004A5204">
        <w:trPr>
          <w:trHeight w:val="613"/>
        </w:trPr>
        <w:tc>
          <w:tcPr>
            <w:tcW w:w="4303" w:type="dxa"/>
          </w:tcPr>
          <w:p w:rsidR="00CE4CF3" w:rsidRPr="00ED66CE" w:rsidRDefault="00E308BF" w:rsidP="00D94AA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32" style="position:absolute;left:0;text-align:left;z-index:7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4"/>
                <w:szCs w:val="24"/>
              </w:rPr>
              <w:pict>
                <v:line id="_x0000_s1031" style="position:absolute;left:0;text-align:left;z-index:6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</w:tr>
    </w:tbl>
    <w:bookmarkEnd w:id="0"/>
    <w:p w:rsidR="007F5436" w:rsidRPr="00ED66CE" w:rsidRDefault="007F5436" w:rsidP="00D94AAE">
      <w:pPr>
        <w:ind w:firstLine="720"/>
        <w:contextualSpacing/>
        <w:jc w:val="both"/>
        <w:rPr>
          <w:rStyle w:val="FontStyle12"/>
          <w:sz w:val="24"/>
          <w:szCs w:val="24"/>
        </w:rPr>
      </w:pPr>
      <w:proofErr w:type="gramStart"/>
      <w:r w:rsidRPr="00ED66CE">
        <w:rPr>
          <w:sz w:val="24"/>
          <w:szCs w:val="24"/>
        </w:rPr>
        <w:t>В соответствии с Федеральным законом от 21.12.2001 N 178-ФЗ "О приватизации государственного и муниципального имущества", Федеральным законом от 6 октября 2003 г. N 131-ФЗ "Об общих принципах организации местного самоуправления в Российской Федерации,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Уставом</w:t>
      </w:r>
      <w:proofErr w:type="gramEnd"/>
      <w:r w:rsidRPr="00ED66CE">
        <w:rPr>
          <w:sz w:val="24"/>
          <w:szCs w:val="24"/>
        </w:rPr>
        <w:t xml:space="preserve"> муниципального образования </w:t>
      </w:r>
      <w:r w:rsidR="003F78C4" w:rsidRPr="00ED66CE">
        <w:rPr>
          <w:sz w:val="24"/>
          <w:szCs w:val="24"/>
        </w:rPr>
        <w:t>Белогорский</w:t>
      </w:r>
      <w:r w:rsidRPr="00ED66CE">
        <w:rPr>
          <w:sz w:val="24"/>
          <w:szCs w:val="24"/>
        </w:rPr>
        <w:t xml:space="preserve"> сельсовет </w:t>
      </w:r>
      <w:r w:rsidR="003F78C4" w:rsidRPr="00ED66CE">
        <w:rPr>
          <w:sz w:val="24"/>
          <w:szCs w:val="24"/>
        </w:rPr>
        <w:t>Беляевского</w:t>
      </w:r>
      <w:r w:rsidRPr="00ED66CE">
        <w:rPr>
          <w:sz w:val="24"/>
          <w:szCs w:val="24"/>
        </w:rPr>
        <w:t xml:space="preserve">  района Оренбургской области, в целях повышения эффективности использования муниципального имущества, находящегося в собственности муниципального образования </w:t>
      </w:r>
      <w:r w:rsidR="003F78C4" w:rsidRPr="00ED66CE">
        <w:rPr>
          <w:sz w:val="24"/>
          <w:szCs w:val="24"/>
        </w:rPr>
        <w:t>Белогорский</w:t>
      </w:r>
      <w:r w:rsidRPr="00ED66CE">
        <w:rPr>
          <w:sz w:val="24"/>
          <w:szCs w:val="24"/>
        </w:rPr>
        <w:t xml:space="preserve"> сельсовет </w:t>
      </w:r>
      <w:r w:rsidR="003F78C4" w:rsidRPr="00ED66CE">
        <w:rPr>
          <w:sz w:val="24"/>
          <w:szCs w:val="24"/>
        </w:rPr>
        <w:t>Беляевского</w:t>
      </w:r>
      <w:r w:rsidRPr="00ED66CE">
        <w:rPr>
          <w:sz w:val="24"/>
          <w:szCs w:val="24"/>
        </w:rPr>
        <w:t xml:space="preserve"> района Оренбургской области</w:t>
      </w:r>
      <w:r w:rsidRPr="00ED66CE">
        <w:rPr>
          <w:rStyle w:val="FontStyle12"/>
          <w:sz w:val="24"/>
          <w:szCs w:val="24"/>
        </w:rPr>
        <w:t>:</w:t>
      </w:r>
    </w:p>
    <w:p w:rsidR="006E5995" w:rsidRPr="00ED66CE" w:rsidRDefault="002034F0" w:rsidP="00D94AAE">
      <w:pPr>
        <w:pStyle w:val="Style4"/>
        <w:tabs>
          <w:tab w:val="left" w:pos="567"/>
        </w:tabs>
        <w:spacing w:line="240" w:lineRule="auto"/>
        <w:ind w:firstLine="0"/>
        <w:contextualSpacing/>
      </w:pPr>
      <w:r w:rsidRPr="00ED66CE">
        <w:rPr>
          <w:rStyle w:val="FontStyle12"/>
          <w:sz w:val="24"/>
          <w:szCs w:val="24"/>
        </w:rPr>
        <w:t xml:space="preserve">         </w:t>
      </w:r>
      <w:r w:rsidRPr="00ED66CE">
        <w:t xml:space="preserve">1. Провести аукцион в электронной форме, открытый по составу участников и по форме подачи предложения о цене имущества для продажи следующего имущества, находящегося в собственности муниципального образования </w:t>
      </w:r>
      <w:r w:rsidR="003F78C4" w:rsidRPr="00ED66CE">
        <w:t>Белогорский</w:t>
      </w:r>
      <w:r w:rsidRPr="00ED66CE">
        <w:t xml:space="preserve"> сельсовет </w:t>
      </w:r>
      <w:r w:rsidR="003F78C4" w:rsidRPr="00ED66CE">
        <w:t>Беляевского</w:t>
      </w:r>
      <w:r w:rsidRPr="00ED66CE">
        <w:t xml:space="preserve">  района Оренбургской области: </w:t>
      </w:r>
    </w:p>
    <w:p w:rsidR="006E5995" w:rsidRPr="00ED66CE" w:rsidRDefault="006E5995" w:rsidP="00D94AAE">
      <w:pPr>
        <w:pStyle w:val="Style4"/>
        <w:tabs>
          <w:tab w:val="left" w:pos="567"/>
        </w:tabs>
        <w:spacing w:line="240" w:lineRule="auto"/>
        <w:ind w:firstLine="0"/>
        <w:contextualSpacing/>
      </w:pPr>
      <w:r w:rsidRPr="00ED66CE">
        <w:tab/>
        <w:t xml:space="preserve">- </w:t>
      </w:r>
      <w:r w:rsidR="00752A24" w:rsidRPr="00ED66CE">
        <w:rPr>
          <w:rFonts w:eastAsia="MS Mincho"/>
        </w:rPr>
        <w:t>Одноэтажное нежилое здание с подвалом площадью 102,8 кв</w:t>
      </w:r>
      <w:proofErr w:type="gramStart"/>
      <w:r w:rsidR="00752A24" w:rsidRPr="00ED66CE">
        <w:rPr>
          <w:rFonts w:eastAsia="MS Mincho"/>
        </w:rPr>
        <w:t>.м</w:t>
      </w:r>
      <w:proofErr w:type="gramEnd"/>
      <w:r w:rsidR="00752A24" w:rsidRPr="00ED66CE">
        <w:rPr>
          <w:rFonts w:eastAsia="MS Mincho"/>
        </w:rPr>
        <w:t xml:space="preserve">; назначение: пост ДПС; кадастровый номер 56:06:0103001:721, год постройки: 1975г., местоположение: </w:t>
      </w:r>
      <w:r w:rsidR="00752A24" w:rsidRPr="00ED66CE">
        <w:rPr>
          <w:shd w:val="clear" w:color="auto" w:fill="F8F8F8"/>
        </w:rPr>
        <w:t>Оренбургская область, Беляевский район, с. Алабайтал, ул. Придорожная, 9 (далее по тексту - здание) и земельный участок с кадастровым номером 56:06:0000000:2016 площадью 336 кв</w:t>
      </w:r>
      <w:proofErr w:type="gramStart"/>
      <w:r w:rsidR="00752A24" w:rsidRPr="00ED66CE">
        <w:rPr>
          <w:shd w:val="clear" w:color="auto" w:fill="F8F8F8"/>
        </w:rPr>
        <w:t>.м</w:t>
      </w:r>
      <w:proofErr w:type="gramEnd"/>
      <w:r w:rsidR="00752A24" w:rsidRPr="00ED66CE">
        <w:rPr>
          <w:shd w:val="clear" w:color="auto" w:fill="F8F8F8"/>
        </w:rPr>
        <w:t xml:space="preserve">, категория земель: </w:t>
      </w:r>
      <w:proofErr w:type="gramStart"/>
      <w:r w:rsidR="00752A24" w:rsidRPr="00ED66CE">
        <w:rPr>
          <w:shd w:val="clear" w:color="auto" w:fill="F8F8F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разрешенное использование:</w:t>
      </w:r>
      <w:proofErr w:type="gramEnd"/>
      <w:r w:rsidR="00752A24" w:rsidRPr="00ED66CE">
        <w:rPr>
          <w:shd w:val="clear" w:color="auto" w:fill="F8F8F8"/>
        </w:rPr>
        <w:t xml:space="preserve"> Для размещения автомобильных дорог и их конструктивных элементов (далее по тексту – земельный участок)</w:t>
      </w:r>
      <w:r w:rsidRPr="00ED66CE">
        <w:rPr>
          <w:shd w:val="clear" w:color="auto" w:fill="F8F8F8"/>
        </w:rPr>
        <w:t>.</w:t>
      </w:r>
      <w:r w:rsidR="002034F0" w:rsidRPr="00ED66CE">
        <w:tab/>
      </w:r>
    </w:p>
    <w:p w:rsidR="002034F0" w:rsidRPr="00ED66CE" w:rsidRDefault="006E5995" w:rsidP="00D94AAE">
      <w:pPr>
        <w:pStyle w:val="Style4"/>
        <w:tabs>
          <w:tab w:val="left" w:pos="567"/>
        </w:tabs>
        <w:spacing w:line="240" w:lineRule="auto"/>
        <w:ind w:firstLine="0"/>
        <w:contextualSpacing/>
      </w:pPr>
      <w:r w:rsidRPr="00ED66CE">
        <w:tab/>
      </w:r>
      <w:r w:rsidR="002034F0" w:rsidRPr="00ED66CE">
        <w:t xml:space="preserve">2. Определить организатором аукциона по продаже муниципального имущества, находящегося в собственности муниципального образования </w:t>
      </w:r>
      <w:r w:rsidR="003F78C4" w:rsidRPr="00ED66CE">
        <w:t>Белогорский</w:t>
      </w:r>
      <w:r w:rsidR="002034F0" w:rsidRPr="00ED66CE">
        <w:t xml:space="preserve"> сельсовет </w:t>
      </w:r>
      <w:r w:rsidR="003F78C4" w:rsidRPr="00ED66CE">
        <w:t>Беляевского</w:t>
      </w:r>
      <w:r w:rsidR="002034F0" w:rsidRPr="00ED66CE">
        <w:t xml:space="preserve"> района Оренбургской области, администрацию муниципального образования </w:t>
      </w:r>
      <w:r w:rsidR="003F78C4" w:rsidRPr="00ED66CE">
        <w:t>Белогорский</w:t>
      </w:r>
      <w:r w:rsidR="002034F0" w:rsidRPr="00ED66CE">
        <w:t xml:space="preserve"> сельсовет </w:t>
      </w:r>
      <w:r w:rsidR="003F78C4" w:rsidRPr="00ED66CE">
        <w:t>Беляевского</w:t>
      </w:r>
      <w:r w:rsidR="002034F0" w:rsidRPr="00ED66CE">
        <w:t xml:space="preserve"> района Оренбургской области.</w:t>
      </w:r>
    </w:p>
    <w:p w:rsidR="002034F0" w:rsidRPr="00ED66CE" w:rsidRDefault="002034F0" w:rsidP="00D94AAE">
      <w:pPr>
        <w:pStyle w:val="Style4"/>
        <w:tabs>
          <w:tab w:val="left" w:pos="567"/>
        </w:tabs>
        <w:spacing w:line="240" w:lineRule="auto"/>
        <w:ind w:firstLine="0"/>
        <w:contextualSpacing/>
      </w:pPr>
      <w:r w:rsidRPr="00ED66CE">
        <w:tab/>
        <w:t>3. Утвердить Информационное сообщение о продаже муниципального имущества в редакции согласно Приложению № 1 к настоящему Распоряжению.</w:t>
      </w:r>
    </w:p>
    <w:p w:rsidR="002034F0" w:rsidRPr="00ED66CE" w:rsidRDefault="002034F0" w:rsidP="00D94AAE">
      <w:pPr>
        <w:pStyle w:val="Style4"/>
        <w:tabs>
          <w:tab w:val="left" w:pos="567"/>
        </w:tabs>
        <w:spacing w:line="240" w:lineRule="auto"/>
        <w:ind w:firstLine="0"/>
        <w:contextualSpacing/>
      </w:pPr>
      <w:r w:rsidRPr="00ED66CE">
        <w:tab/>
        <w:t xml:space="preserve">Информационное сообщение о продаже муниципального имущества разместить на электронной площадке «РТС-тендер», а также на сайте в сети Интернет: </w:t>
      </w:r>
      <w:hyperlink r:id="rId6" w:history="1">
        <w:r w:rsidRPr="00ED66CE">
          <w:t>http://torgi.gov.ru/</w:t>
        </w:r>
      </w:hyperlink>
    </w:p>
    <w:p w:rsidR="006E5995" w:rsidRPr="00ED66CE" w:rsidRDefault="002034F0" w:rsidP="00D94AAE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lastRenderedPageBreak/>
        <w:t xml:space="preserve">4. Установить начальную цену продажи муниципального имущества в </w:t>
      </w:r>
      <w:r w:rsidR="006E5995" w:rsidRPr="00ED66CE">
        <w:rPr>
          <w:sz w:val="24"/>
          <w:szCs w:val="24"/>
        </w:rPr>
        <w:t xml:space="preserve">соответствии с Отчетом № 106 от 30.09.2021, подготовленным ООО «Регион-Оценка» в размере: </w:t>
      </w:r>
      <w:r w:rsidR="006E5995" w:rsidRPr="00ED66CE">
        <w:rPr>
          <w:b/>
          <w:sz w:val="24"/>
          <w:szCs w:val="24"/>
        </w:rPr>
        <w:t>156 000,00 (сто пятьдесят шесть тысяч) руб. 00 коп</w:t>
      </w:r>
      <w:proofErr w:type="gramStart"/>
      <w:r w:rsidR="006E5995" w:rsidRPr="00ED66CE">
        <w:rPr>
          <w:b/>
          <w:sz w:val="24"/>
          <w:szCs w:val="24"/>
        </w:rPr>
        <w:t xml:space="preserve">., </w:t>
      </w:r>
      <w:proofErr w:type="gramEnd"/>
      <w:r w:rsidR="006E5995" w:rsidRPr="00ED66CE">
        <w:rPr>
          <w:b/>
          <w:sz w:val="24"/>
          <w:szCs w:val="24"/>
        </w:rPr>
        <w:t>с учетом НДС</w:t>
      </w:r>
      <w:r w:rsidR="006E5995" w:rsidRPr="00ED66CE">
        <w:rPr>
          <w:sz w:val="24"/>
          <w:szCs w:val="24"/>
        </w:rPr>
        <w:t>, в т.ч.:</w:t>
      </w:r>
    </w:p>
    <w:p w:rsidR="006E5995" w:rsidRPr="00ED66CE" w:rsidRDefault="006E5995" w:rsidP="00D94AAE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- 129 000,00 (сто двадцать девять тысяч) руб. 00 коп</w:t>
      </w:r>
      <w:proofErr w:type="gramStart"/>
      <w:r w:rsidRPr="00ED66CE">
        <w:rPr>
          <w:sz w:val="24"/>
          <w:szCs w:val="24"/>
        </w:rPr>
        <w:t>.</w:t>
      </w:r>
      <w:proofErr w:type="gramEnd"/>
      <w:r w:rsidRPr="00ED66CE">
        <w:rPr>
          <w:sz w:val="24"/>
          <w:szCs w:val="24"/>
        </w:rPr>
        <w:t xml:space="preserve"> – </w:t>
      </w:r>
      <w:proofErr w:type="gramStart"/>
      <w:r w:rsidRPr="00ED66CE">
        <w:rPr>
          <w:sz w:val="24"/>
          <w:szCs w:val="24"/>
        </w:rPr>
        <w:t>ц</w:t>
      </w:r>
      <w:proofErr w:type="gramEnd"/>
      <w:r w:rsidRPr="00ED66CE">
        <w:rPr>
          <w:sz w:val="24"/>
          <w:szCs w:val="24"/>
        </w:rPr>
        <w:t>ена здания;</w:t>
      </w:r>
    </w:p>
    <w:p w:rsidR="006E5995" w:rsidRPr="00ED66CE" w:rsidRDefault="006E5995" w:rsidP="00D94AAE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- 27 000,00 (двадцать семь тысяч) руб. 00 коп</w:t>
      </w:r>
      <w:proofErr w:type="gramStart"/>
      <w:r w:rsidRPr="00ED66CE">
        <w:rPr>
          <w:sz w:val="24"/>
          <w:szCs w:val="24"/>
        </w:rPr>
        <w:t>.</w:t>
      </w:r>
      <w:proofErr w:type="gramEnd"/>
      <w:r w:rsidRPr="00ED66CE">
        <w:rPr>
          <w:sz w:val="24"/>
          <w:szCs w:val="24"/>
        </w:rPr>
        <w:t xml:space="preserve"> – </w:t>
      </w:r>
      <w:proofErr w:type="gramStart"/>
      <w:r w:rsidRPr="00ED66CE">
        <w:rPr>
          <w:sz w:val="24"/>
          <w:szCs w:val="24"/>
        </w:rPr>
        <w:t>ц</w:t>
      </w:r>
      <w:proofErr w:type="gramEnd"/>
      <w:r w:rsidRPr="00ED66CE">
        <w:rPr>
          <w:sz w:val="24"/>
          <w:szCs w:val="24"/>
        </w:rPr>
        <w:t>ена земельного участка.</w:t>
      </w:r>
    </w:p>
    <w:p w:rsidR="00C80CBF" w:rsidRPr="00ED66CE" w:rsidRDefault="002034F0" w:rsidP="00D94AAE">
      <w:pPr>
        <w:tabs>
          <w:tab w:val="left" w:pos="709"/>
        </w:tabs>
        <w:ind w:firstLine="567"/>
        <w:contextualSpacing/>
        <w:jc w:val="both"/>
        <w:rPr>
          <w:b/>
          <w:sz w:val="24"/>
          <w:szCs w:val="24"/>
        </w:rPr>
      </w:pPr>
      <w:r w:rsidRPr="00ED66CE">
        <w:rPr>
          <w:sz w:val="24"/>
          <w:szCs w:val="24"/>
        </w:rPr>
        <w:t xml:space="preserve">5. Установить величину повышения начальной цены («шаг аукциона») в размере 5  % от начальной цены продажи муниципального имущества: </w:t>
      </w:r>
      <w:r w:rsidR="00C80CBF" w:rsidRPr="00ED66CE">
        <w:rPr>
          <w:b/>
          <w:sz w:val="24"/>
          <w:szCs w:val="24"/>
        </w:rPr>
        <w:t>7 800,00 (семь тысяч восемьсот) руб. 00 коп.</w:t>
      </w:r>
    </w:p>
    <w:p w:rsidR="00ED66CE" w:rsidRPr="00ED66CE" w:rsidRDefault="00243FAF" w:rsidP="00D94AAE">
      <w:pPr>
        <w:tabs>
          <w:tab w:val="left" w:pos="0"/>
          <w:tab w:val="left" w:pos="709"/>
          <w:tab w:val="left" w:pos="851"/>
        </w:tabs>
        <w:spacing w:before="1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66CE" w:rsidRPr="00ED66CE">
        <w:rPr>
          <w:sz w:val="24"/>
          <w:szCs w:val="24"/>
        </w:rPr>
        <w:t>6. Создать комиссию по приватизации муниципального имущества, находящегося в собственности муниципального образования Белогорский сельсовет Беляевского района Оренбургской области в следующем составе:</w:t>
      </w:r>
    </w:p>
    <w:p w:rsidR="00437BD1" w:rsidRDefault="00ED66CE" w:rsidP="00D94AAE">
      <w:pPr>
        <w:tabs>
          <w:tab w:val="left" w:pos="0"/>
          <w:tab w:val="left" w:pos="851"/>
        </w:tabs>
        <w:spacing w:before="120"/>
        <w:ind w:firstLine="567"/>
        <w:contextualSpacing/>
        <w:jc w:val="both"/>
        <w:rPr>
          <w:sz w:val="24"/>
          <w:szCs w:val="24"/>
          <w:u w:val="single"/>
        </w:rPr>
      </w:pPr>
      <w:r w:rsidRPr="00ED66CE">
        <w:rPr>
          <w:sz w:val="24"/>
          <w:szCs w:val="24"/>
        </w:rPr>
        <w:t xml:space="preserve">Председатель комиссии: </w:t>
      </w:r>
      <w:proofErr w:type="gramStart"/>
      <w:r w:rsidR="00437BD1">
        <w:rPr>
          <w:sz w:val="24"/>
          <w:szCs w:val="24"/>
          <w:u w:val="single"/>
        </w:rPr>
        <w:t>Карих</w:t>
      </w:r>
      <w:proofErr w:type="gramEnd"/>
      <w:r w:rsidR="00437BD1">
        <w:rPr>
          <w:sz w:val="24"/>
          <w:szCs w:val="24"/>
          <w:u w:val="single"/>
        </w:rPr>
        <w:t xml:space="preserve"> Ирина Владимировна – глава муниципального образования Белогорский сельсовет;</w:t>
      </w:r>
    </w:p>
    <w:p w:rsidR="00ED66CE" w:rsidRPr="00ED66CE" w:rsidRDefault="00ED66CE" w:rsidP="00D94AAE">
      <w:pPr>
        <w:tabs>
          <w:tab w:val="left" w:pos="0"/>
          <w:tab w:val="left" w:pos="851"/>
        </w:tabs>
        <w:spacing w:before="120"/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 xml:space="preserve">Заместитель Председателя комиссии: </w:t>
      </w:r>
      <w:proofErr w:type="spellStart"/>
      <w:r w:rsidR="00437BD1">
        <w:rPr>
          <w:sz w:val="24"/>
          <w:szCs w:val="24"/>
          <w:u w:val="single"/>
        </w:rPr>
        <w:t>Шестерина</w:t>
      </w:r>
      <w:proofErr w:type="spellEnd"/>
      <w:r w:rsidR="00437BD1">
        <w:rPr>
          <w:sz w:val="24"/>
          <w:szCs w:val="24"/>
          <w:u w:val="single"/>
        </w:rPr>
        <w:t xml:space="preserve"> Наталья Анатольевна – заместитель главы администрации;</w:t>
      </w:r>
    </w:p>
    <w:p w:rsidR="00ED66CE" w:rsidRPr="00437BD1" w:rsidRDefault="00ED66CE" w:rsidP="00D94AAE">
      <w:pPr>
        <w:tabs>
          <w:tab w:val="left" w:pos="0"/>
          <w:tab w:val="left" w:pos="851"/>
        </w:tabs>
        <w:spacing w:before="120"/>
        <w:ind w:firstLine="567"/>
        <w:contextualSpacing/>
        <w:jc w:val="both"/>
        <w:rPr>
          <w:sz w:val="24"/>
          <w:szCs w:val="24"/>
          <w:u w:val="single"/>
        </w:rPr>
      </w:pPr>
      <w:r w:rsidRPr="00ED66CE">
        <w:rPr>
          <w:sz w:val="24"/>
          <w:szCs w:val="24"/>
        </w:rPr>
        <w:t xml:space="preserve">Секретарь комиссии: </w:t>
      </w:r>
      <w:proofErr w:type="spellStart"/>
      <w:r w:rsidR="00437BD1">
        <w:rPr>
          <w:sz w:val="24"/>
          <w:szCs w:val="24"/>
          <w:u w:val="single"/>
        </w:rPr>
        <w:t>Биребасова</w:t>
      </w:r>
      <w:proofErr w:type="spellEnd"/>
      <w:r w:rsidR="00437BD1">
        <w:rPr>
          <w:sz w:val="24"/>
          <w:szCs w:val="24"/>
          <w:u w:val="single"/>
        </w:rPr>
        <w:t xml:space="preserve"> </w:t>
      </w:r>
      <w:proofErr w:type="spellStart"/>
      <w:r w:rsidR="00437BD1">
        <w:rPr>
          <w:sz w:val="24"/>
          <w:szCs w:val="24"/>
          <w:u w:val="single"/>
        </w:rPr>
        <w:t>Айнагуль</w:t>
      </w:r>
      <w:proofErr w:type="spellEnd"/>
      <w:r w:rsidR="00437BD1">
        <w:rPr>
          <w:sz w:val="24"/>
          <w:szCs w:val="24"/>
          <w:u w:val="single"/>
        </w:rPr>
        <w:t xml:space="preserve"> </w:t>
      </w:r>
      <w:proofErr w:type="spellStart"/>
      <w:r w:rsidR="00437BD1">
        <w:rPr>
          <w:sz w:val="24"/>
          <w:szCs w:val="24"/>
          <w:u w:val="single"/>
        </w:rPr>
        <w:t>Армановна</w:t>
      </w:r>
      <w:proofErr w:type="spellEnd"/>
      <w:r w:rsidR="00437BD1">
        <w:rPr>
          <w:sz w:val="24"/>
          <w:szCs w:val="24"/>
          <w:u w:val="single"/>
        </w:rPr>
        <w:t xml:space="preserve"> – специалист 1 категории администрации Белогорского сельсовета;</w:t>
      </w:r>
    </w:p>
    <w:p w:rsidR="00ED66CE" w:rsidRPr="00437BD1" w:rsidRDefault="00ED66CE" w:rsidP="00D94AAE">
      <w:pPr>
        <w:tabs>
          <w:tab w:val="left" w:pos="0"/>
          <w:tab w:val="left" w:pos="851"/>
        </w:tabs>
        <w:spacing w:before="120"/>
        <w:ind w:firstLine="567"/>
        <w:contextualSpacing/>
        <w:jc w:val="both"/>
        <w:rPr>
          <w:sz w:val="24"/>
          <w:szCs w:val="24"/>
          <w:u w:val="single"/>
        </w:rPr>
      </w:pPr>
      <w:r w:rsidRPr="00ED66CE">
        <w:rPr>
          <w:sz w:val="24"/>
          <w:szCs w:val="24"/>
        </w:rPr>
        <w:t xml:space="preserve">Члены комиссии: </w:t>
      </w:r>
      <w:r w:rsidR="00437BD1">
        <w:rPr>
          <w:sz w:val="24"/>
          <w:szCs w:val="24"/>
          <w:u w:val="single"/>
        </w:rPr>
        <w:t xml:space="preserve">Рахимова </w:t>
      </w:r>
      <w:proofErr w:type="spellStart"/>
      <w:r w:rsidR="00437BD1">
        <w:rPr>
          <w:sz w:val="24"/>
          <w:szCs w:val="24"/>
          <w:u w:val="single"/>
        </w:rPr>
        <w:t>Асия</w:t>
      </w:r>
      <w:proofErr w:type="spellEnd"/>
      <w:r w:rsidR="00437BD1">
        <w:rPr>
          <w:sz w:val="24"/>
          <w:szCs w:val="24"/>
          <w:u w:val="single"/>
        </w:rPr>
        <w:t xml:space="preserve"> </w:t>
      </w:r>
      <w:proofErr w:type="spellStart"/>
      <w:r w:rsidR="00437BD1">
        <w:rPr>
          <w:sz w:val="24"/>
          <w:szCs w:val="24"/>
          <w:u w:val="single"/>
        </w:rPr>
        <w:t>Сапаргалеевна</w:t>
      </w:r>
      <w:proofErr w:type="spellEnd"/>
      <w:r w:rsidR="00437BD1">
        <w:rPr>
          <w:sz w:val="24"/>
          <w:szCs w:val="24"/>
          <w:u w:val="single"/>
        </w:rPr>
        <w:t xml:space="preserve"> – </w:t>
      </w:r>
      <w:proofErr w:type="spellStart"/>
      <w:r w:rsidR="00437BD1">
        <w:rPr>
          <w:sz w:val="24"/>
          <w:szCs w:val="24"/>
          <w:u w:val="single"/>
        </w:rPr>
        <w:t>Врио</w:t>
      </w:r>
      <w:proofErr w:type="spellEnd"/>
      <w:r w:rsidR="00437BD1">
        <w:rPr>
          <w:sz w:val="24"/>
          <w:szCs w:val="24"/>
          <w:u w:val="single"/>
        </w:rPr>
        <w:t xml:space="preserve"> директора МУП «ЖКХ администрации Белогорского сельсовета»;</w:t>
      </w:r>
    </w:p>
    <w:p w:rsidR="00ED66CE" w:rsidRPr="00ED66CE" w:rsidRDefault="00437BD1" w:rsidP="00437BD1">
      <w:pPr>
        <w:ind w:right="-2"/>
        <w:contextualSpacing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Бисикенова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Кулжамал</w:t>
      </w:r>
      <w:proofErr w:type="spellEnd"/>
      <w:r>
        <w:rPr>
          <w:sz w:val="24"/>
          <w:szCs w:val="24"/>
        </w:rPr>
        <w:t xml:space="preserve"> Николаевна – специалист 1 категории администрации Белогорского сельсовета.</w:t>
      </w:r>
    </w:p>
    <w:p w:rsidR="00ED66CE" w:rsidRPr="00ED66CE" w:rsidRDefault="00243FAF" w:rsidP="00D94AAE">
      <w:pPr>
        <w:tabs>
          <w:tab w:val="left" w:pos="0"/>
          <w:tab w:val="left" w:pos="851"/>
        </w:tabs>
        <w:spacing w:before="1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D66CE" w:rsidRPr="00ED66CE">
        <w:rPr>
          <w:sz w:val="24"/>
          <w:szCs w:val="24"/>
        </w:rPr>
        <w:t xml:space="preserve">. Утвердить Положение о комиссии по приватизации муниципального имущества, находящегося в собственности муниципального образования Белогорский сельсовет Беляевского района Оренбургской области, согласно приложению № 2. </w:t>
      </w:r>
    </w:p>
    <w:p w:rsidR="007F5436" w:rsidRPr="00ED66CE" w:rsidRDefault="007F5436" w:rsidP="00D94AAE">
      <w:pPr>
        <w:pStyle w:val="Style4"/>
        <w:tabs>
          <w:tab w:val="left" w:pos="629"/>
        </w:tabs>
        <w:spacing w:line="240" w:lineRule="auto"/>
        <w:ind w:firstLine="567"/>
        <w:contextualSpacing/>
      </w:pPr>
      <w:r w:rsidRPr="00ED66CE">
        <w:tab/>
      </w:r>
      <w:r w:rsidR="00243FAF">
        <w:t>8</w:t>
      </w:r>
      <w:r w:rsidRPr="00ED66CE">
        <w:t>. Контроль за исполнение настоящего постановления оставляю за собой.</w:t>
      </w:r>
    </w:p>
    <w:p w:rsidR="007F5436" w:rsidRPr="00ED66CE" w:rsidRDefault="007F5436" w:rsidP="00D94AAE">
      <w:pPr>
        <w:pStyle w:val="Style4"/>
        <w:widowControl/>
        <w:tabs>
          <w:tab w:val="num" w:pos="0"/>
          <w:tab w:val="left" w:pos="629"/>
        </w:tabs>
        <w:spacing w:line="240" w:lineRule="auto"/>
        <w:ind w:right="14" w:firstLine="567"/>
        <w:contextualSpacing/>
      </w:pPr>
      <w:r w:rsidRPr="00ED66CE">
        <w:tab/>
      </w:r>
      <w:r w:rsidR="00243FAF">
        <w:t>9</w:t>
      </w:r>
      <w:r w:rsidRPr="00ED66CE">
        <w:t xml:space="preserve">. Настоящее </w:t>
      </w:r>
      <w:r w:rsidR="00ED66CE" w:rsidRPr="00ED66CE">
        <w:t xml:space="preserve">постановление </w:t>
      </w:r>
      <w:r w:rsidRPr="00ED66CE">
        <w:t xml:space="preserve">вступает в силу </w:t>
      </w:r>
      <w:proofErr w:type="gramStart"/>
      <w:r w:rsidRPr="00ED66CE">
        <w:t>с даты</w:t>
      </w:r>
      <w:proofErr w:type="gramEnd"/>
      <w:r w:rsidRPr="00ED66CE">
        <w:t xml:space="preserve"> его подписания.</w:t>
      </w:r>
    </w:p>
    <w:p w:rsidR="007F5436" w:rsidRPr="00ED66CE" w:rsidRDefault="007F5436" w:rsidP="00D94AAE">
      <w:pPr>
        <w:tabs>
          <w:tab w:val="num" w:pos="0"/>
        </w:tabs>
        <w:ind w:firstLine="567"/>
        <w:contextualSpacing/>
        <w:jc w:val="both"/>
        <w:rPr>
          <w:sz w:val="24"/>
          <w:szCs w:val="24"/>
        </w:rPr>
      </w:pPr>
    </w:p>
    <w:p w:rsidR="007F5436" w:rsidRPr="00ED66CE" w:rsidRDefault="007F5436" w:rsidP="00D94AAE">
      <w:pPr>
        <w:tabs>
          <w:tab w:val="num" w:pos="0"/>
        </w:tabs>
        <w:contextualSpacing/>
        <w:jc w:val="both"/>
        <w:rPr>
          <w:sz w:val="24"/>
          <w:szCs w:val="24"/>
        </w:rPr>
      </w:pPr>
    </w:p>
    <w:p w:rsidR="007F5436" w:rsidRPr="00ED66CE" w:rsidRDefault="007F5436" w:rsidP="00D94AAE">
      <w:pPr>
        <w:tabs>
          <w:tab w:val="num" w:pos="0"/>
        </w:tabs>
        <w:contextualSpacing/>
        <w:jc w:val="both"/>
        <w:rPr>
          <w:sz w:val="24"/>
          <w:szCs w:val="24"/>
        </w:rPr>
      </w:pPr>
    </w:p>
    <w:p w:rsidR="007F5436" w:rsidRPr="00ED66CE" w:rsidRDefault="007F5436" w:rsidP="00D94AAE">
      <w:pPr>
        <w:tabs>
          <w:tab w:val="num" w:pos="0"/>
        </w:tabs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 xml:space="preserve">Глава муниципального образования                        </w:t>
      </w:r>
      <w:r w:rsidR="000378FD" w:rsidRPr="00ED66CE">
        <w:rPr>
          <w:sz w:val="24"/>
          <w:szCs w:val="24"/>
        </w:rPr>
        <w:t xml:space="preserve">    </w:t>
      </w:r>
      <w:r w:rsidR="00ED66CE" w:rsidRPr="00ED66CE">
        <w:rPr>
          <w:sz w:val="24"/>
          <w:szCs w:val="24"/>
        </w:rPr>
        <w:tab/>
      </w:r>
      <w:r w:rsidR="00437BD1">
        <w:rPr>
          <w:sz w:val="24"/>
          <w:szCs w:val="24"/>
        </w:rPr>
        <w:t xml:space="preserve">                                  </w:t>
      </w:r>
      <w:r w:rsidR="000378FD" w:rsidRPr="00ED66CE">
        <w:rPr>
          <w:sz w:val="24"/>
          <w:szCs w:val="24"/>
        </w:rPr>
        <w:t xml:space="preserve"> </w:t>
      </w:r>
      <w:r w:rsidR="00C821F4">
        <w:rPr>
          <w:sz w:val="24"/>
          <w:szCs w:val="24"/>
        </w:rPr>
        <w:tab/>
      </w:r>
      <w:r w:rsidR="00136871" w:rsidRPr="00ED66CE">
        <w:rPr>
          <w:sz w:val="24"/>
          <w:szCs w:val="24"/>
        </w:rPr>
        <w:t xml:space="preserve">И.В. </w:t>
      </w:r>
      <w:proofErr w:type="gramStart"/>
      <w:r w:rsidR="00136871" w:rsidRPr="00ED66CE">
        <w:rPr>
          <w:sz w:val="24"/>
          <w:szCs w:val="24"/>
        </w:rPr>
        <w:t>Карих</w:t>
      </w:r>
      <w:proofErr w:type="gramEnd"/>
      <w:r w:rsidR="00136871" w:rsidRPr="00ED66CE">
        <w:rPr>
          <w:sz w:val="24"/>
          <w:szCs w:val="24"/>
        </w:rPr>
        <w:t xml:space="preserve"> </w:t>
      </w:r>
    </w:p>
    <w:p w:rsidR="007F5436" w:rsidRPr="00ED66CE" w:rsidRDefault="007F5436" w:rsidP="00D94AAE">
      <w:pPr>
        <w:ind w:firstLine="540"/>
        <w:contextualSpacing/>
        <w:jc w:val="both"/>
        <w:rPr>
          <w:sz w:val="24"/>
          <w:szCs w:val="24"/>
        </w:rPr>
      </w:pPr>
    </w:p>
    <w:p w:rsidR="007F5436" w:rsidRPr="00ED66CE" w:rsidRDefault="007F5436" w:rsidP="00D94AAE">
      <w:pPr>
        <w:ind w:firstLine="540"/>
        <w:contextualSpacing/>
        <w:jc w:val="both"/>
        <w:rPr>
          <w:sz w:val="24"/>
          <w:szCs w:val="24"/>
        </w:rPr>
      </w:pPr>
    </w:p>
    <w:p w:rsidR="004A5204" w:rsidRPr="00ED66CE" w:rsidRDefault="004A5204" w:rsidP="00D94AAE">
      <w:pPr>
        <w:ind w:firstLine="540"/>
        <w:contextualSpacing/>
        <w:jc w:val="both"/>
        <w:rPr>
          <w:sz w:val="24"/>
          <w:szCs w:val="24"/>
        </w:rPr>
      </w:pPr>
    </w:p>
    <w:p w:rsidR="00ED66CE" w:rsidRPr="00ED66CE" w:rsidRDefault="00ED66CE" w:rsidP="00D94AAE">
      <w:pPr>
        <w:ind w:firstLine="567"/>
        <w:contextualSpacing/>
        <w:jc w:val="right"/>
        <w:rPr>
          <w:sz w:val="24"/>
          <w:szCs w:val="24"/>
        </w:rPr>
      </w:pPr>
      <w:r w:rsidRPr="00ED66CE">
        <w:rPr>
          <w:sz w:val="24"/>
          <w:szCs w:val="24"/>
        </w:rPr>
        <w:t xml:space="preserve">Приложение № 2 к Постановлению  </w:t>
      </w:r>
    </w:p>
    <w:p w:rsidR="00ED66CE" w:rsidRPr="00ED66CE" w:rsidRDefault="00ED66CE" w:rsidP="00D94AAE">
      <w:pPr>
        <w:ind w:firstLine="567"/>
        <w:contextualSpacing/>
        <w:jc w:val="right"/>
        <w:rPr>
          <w:sz w:val="24"/>
          <w:szCs w:val="24"/>
        </w:rPr>
      </w:pPr>
      <w:r w:rsidRPr="00ED66CE">
        <w:rPr>
          <w:sz w:val="24"/>
          <w:szCs w:val="24"/>
        </w:rPr>
        <w:t xml:space="preserve">главы администрации муниципального образования </w:t>
      </w:r>
    </w:p>
    <w:p w:rsidR="00ED66CE" w:rsidRPr="00ED66CE" w:rsidRDefault="00ED66CE" w:rsidP="00D94AAE">
      <w:pPr>
        <w:ind w:firstLine="567"/>
        <w:contextualSpacing/>
        <w:jc w:val="right"/>
        <w:rPr>
          <w:sz w:val="24"/>
          <w:szCs w:val="24"/>
        </w:rPr>
      </w:pPr>
      <w:r w:rsidRPr="00ED66CE">
        <w:rPr>
          <w:sz w:val="24"/>
          <w:szCs w:val="24"/>
        </w:rPr>
        <w:t>Белогорский сельсовет Беляевского района Оренбургской области</w:t>
      </w:r>
    </w:p>
    <w:p w:rsidR="00ED66CE" w:rsidRPr="00ED66CE" w:rsidRDefault="00ED66CE" w:rsidP="00D94AAE">
      <w:pPr>
        <w:ind w:firstLine="567"/>
        <w:contextualSpacing/>
        <w:jc w:val="right"/>
        <w:rPr>
          <w:sz w:val="24"/>
          <w:szCs w:val="24"/>
        </w:rPr>
      </w:pPr>
      <w:r w:rsidRPr="00ED66CE">
        <w:rPr>
          <w:sz w:val="24"/>
          <w:szCs w:val="24"/>
        </w:rPr>
        <w:t xml:space="preserve">от 16 ноября 2021г. № </w:t>
      </w:r>
      <w:r w:rsidR="00437BD1">
        <w:rPr>
          <w:sz w:val="24"/>
          <w:szCs w:val="24"/>
        </w:rPr>
        <w:t>69-п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</w:p>
    <w:p w:rsidR="00ED66CE" w:rsidRPr="00ED66CE" w:rsidRDefault="00ED66CE" w:rsidP="00D94AAE">
      <w:pPr>
        <w:pStyle w:val="ConsPlusTitle"/>
        <w:widowControl/>
        <w:ind w:firstLine="567"/>
        <w:contextualSpacing/>
        <w:jc w:val="center"/>
      </w:pPr>
      <w:r w:rsidRPr="00ED66CE">
        <w:t>Положение</w:t>
      </w:r>
    </w:p>
    <w:p w:rsidR="00ED66CE" w:rsidRPr="00ED66CE" w:rsidRDefault="00ED66CE" w:rsidP="00D94AAE">
      <w:pPr>
        <w:pStyle w:val="ConsPlusTitle"/>
        <w:widowControl/>
        <w:ind w:firstLine="567"/>
        <w:contextualSpacing/>
        <w:jc w:val="center"/>
      </w:pPr>
      <w:r w:rsidRPr="00ED66CE">
        <w:t xml:space="preserve">о комиссии по приватизации муниципального образования, находящегося </w:t>
      </w:r>
      <w:proofErr w:type="gramStart"/>
      <w:r w:rsidRPr="00ED66CE">
        <w:t>в</w:t>
      </w:r>
      <w:proofErr w:type="gramEnd"/>
      <w:r w:rsidRPr="00ED66CE">
        <w:t xml:space="preserve"> </w:t>
      </w:r>
    </w:p>
    <w:p w:rsidR="00ED66CE" w:rsidRPr="00ED66CE" w:rsidRDefault="00ED66CE" w:rsidP="00D94AAE">
      <w:pPr>
        <w:pStyle w:val="ConsPlusTitle"/>
        <w:widowControl/>
        <w:ind w:firstLine="567"/>
        <w:contextualSpacing/>
        <w:jc w:val="center"/>
      </w:pPr>
      <w:r w:rsidRPr="00ED66CE">
        <w:t xml:space="preserve">собственности муниципального образования </w:t>
      </w:r>
    </w:p>
    <w:p w:rsidR="00ED66CE" w:rsidRPr="00ED66CE" w:rsidRDefault="00ED66CE" w:rsidP="00D94AAE">
      <w:pPr>
        <w:pStyle w:val="ConsPlusTitle"/>
        <w:widowControl/>
        <w:ind w:firstLine="567"/>
        <w:contextualSpacing/>
        <w:jc w:val="center"/>
      </w:pPr>
      <w:r w:rsidRPr="00ED66CE">
        <w:t>Белогорский сельсовет Беляевского района Оренбургской области</w:t>
      </w:r>
    </w:p>
    <w:p w:rsidR="00ED66CE" w:rsidRPr="00ED66CE" w:rsidRDefault="00ED66CE" w:rsidP="00D94AAE">
      <w:pPr>
        <w:pStyle w:val="ConsPlusTitle"/>
        <w:widowControl/>
        <w:ind w:firstLine="567"/>
        <w:contextualSpacing/>
        <w:jc w:val="center"/>
      </w:pPr>
    </w:p>
    <w:p w:rsidR="00ED66CE" w:rsidRPr="00ED66CE" w:rsidRDefault="00ED66CE" w:rsidP="00D94AAE">
      <w:pPr>
        <w:ind w:firstLine="567"/>
        <w:contextualSpacing/>
        <w:jc w:val="both"/>
        <w:rPr>
          <w:b/>
          <w:sz w:val="24"/>
          <w:szCs w:val="24"/>
        </w:rPr>
      </w:pPr>
    </w:p>
    <w:p w:rsidR="00ED66CE" w:rsidRPr="00ED66CE" w:rsidRDefault="00ED66CE" w:rsidP="00D94AAE">
      <w:pPr>
        <w:widowControl/>
        <w:numPr>
          <w:ilvl w:val="0"/>
          <w:numId w:val="4"/>
        </w:numPr>
        <w:ind w:left="0" w:firstLine="567"/>
        <w:contextualSpacing/>
        <w:jc w:val="center"/>
        <w:outlineLvl w:val="1"/>
        <w:rPr>
          <w:b/>
          <w:sz w:val="24"/>
          <w:szCs w:val="24"/>
        </w:rPr>
      </w:pPr>
      <w:r w:rsidRPr="00ED66CE">
        <w:rPr>
          <w:b/>
          <w:sz w:val="24"/>
          <w:szCs w:val="24"/>
        </w:rPr>
        <w:t>Общие положения</w:t>
      </w:r>
    </w:p>
    <w:p w:rsidR="00ED66CE" w:rsidRPr="00ED66CE" w:rsidRDefault="00ED66CE" w:rsidP="00D94AAE">
      <w:pPr>
        <w:pStyle w:val="ConsPlusTitle"/>
        <w:widowControl/>
        <w:ind w:firstLine="567"/>
        <w:contextualSpacing/>
        <w:jc w:val="both"/>
        <w:rPr>
          <w:b w:val="0"/>
        </w:rPr>
      </w:pPr>
      <w:r w:rsidRPr="00ED66CE">
        <w:rPr>
          <w:b w:val="0"/>
        </w:rPr>
        <w:t>1.1. Комиссия по приватизации муниципального имущества, находящегося в собственности муниципального образования Белогорский сельсовет Беляевского района Оренбургской области (далее − Комиссия), является коллегиальным органом по организации и проведению торгов по продаже муниципального имущества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 xml:space="preserve">1.2. В своей деятельности Комиссия руководствуется Гражданским кодексом </w:t>
      </w:r>
      <w:r w:rsidRPr="00ED66CE">
        <w:rPr>
          <w:sz w:val="24"/>
          <w:szCs w:val="24"/>
        </w:rPr>
        <w:lastRenderedPageBreak/>
        <w:t xml:space="preserve">Российской Федерации, Федеральным законом от 21.12.2001 № 178-ФЗ «О приватизации государственного и муниципального имущества», Указами и распоряжениями Президента Российской Федерации,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настоящим Положением.  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1.3. Комиссия осуществляет свою работу в соответствии с прогнозными планами (программами) приватизации муниципального имущества, утвержденными решениями Совета депутатов муниципального образования Белогорский сельсовет Беляевского района Оренбургской области.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</w:p>
    <w:p w:rsidR="00ED66CE" w:rsidRPr="00ED66CE" w:rsidRDefault="00ED66CE" w:rsidP="00D94AAE">
      <w:pPr>
        <w:ind w:firstLine="567"/>
        <w:contextualSpacing/>
        <w:rPr>
          <w:sz w:val="24"/>
          <w:szCs w:val="24"/>
        </w:rPr>
      </w:pPr>
      <w:r w:rsidRPr="00ED66CE">
        <w:rPr>
          <w:sz w:val="24"/>
          <w:szCs w:val="24"/>
        </w:rPr>
        <w:t xml:space="preserve">                                                2. Состава Комиссии</w:t>
      </w:r>
    </w:p>
    <w:p w:rsidR="00ED66CE" w:rsidRPr="00ED66CE" w:rsidRDefault="00ED66CE" w:rsidP="00D94AAE">
      <w:pPr>
        <w:ind w:firstLine="567"/>
        <w:contextualSpacing/>
        <w:jc w:val="center"/>
        <w:rPr>
          <w:sz w:val="24"/>
          <w:szCs w:val="24"/>
        </w:rPr>
      </w:pP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2.1. В состав Комиссии входят муниципальные служащие администрации муниципального образования Белогорский сельсовет Беляевского района Оренбургской области (далее – муниципальное образование).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2.2. Состав комиссии утверждается распоряжением главы муниципального образования и не может быть менее 5 (пяти) человек.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 xml:space="preserve">2.3. </w:t>
      </w:r>
      <w:proofErr w:type="gramStart"/>
      <w:r w:rsidRPr="00ED66CE">
        <w:rPr>
          <w:sz w:val="24"/>
          <w:szCs w:val="24"/>
        </w:rPr>
        <w:t>Членами Комиссии не могут быть физические лица, лично заинтересованные в результатах торгов, в том числе физические лица, подавшие заявки на участие в торгах либо состоящие в штате организаций, подавших указанные заявки, либо физические лица, на которых способны оказывать влияние участники торгов, в том числе физические лица, являющиеся участниками (акционерами), членами органов управления этих организаций.</w:t>
      </w:r>
      <w:proofErr w:type="gramEnd"/>
      <w:r w:rsidRPr="00ED66CE">
        <w:rPr>
          <w:sz w:val="24"/>
          <w:szCs w:val="24"/>
        </w:rPr>
        <w:t xml:space="preserve"> В случае выявления в составе Комиссии указанных лиц глава муниципального образования </w:t>
      </w:r>
      <w:proofErr w:type="gramStart"/>
      <w:r w:rsidRPr="00ED66CE">
        <w:rPr>
          <w:sz w:val="24"/>
          <w:szCs w:val="24"/>
        </w:rPr>
        <w:t>обязан</w:t>
      </w:r>
      <w:proofErr w:type="gramEnd"/>
      <w:r w:rsidRPr="00ED66CE">
        <w:rPr>
          <w:sz w:val="24"/>
          <w:szCs w:val="24"/>
        </w:rPr>
        <w:t xml:space="preserve"> незамедлительно заменить их иными физическими лицами, которые лично не заинтересованы в результатах торгов и на которых не способны оказывать влияние участники торгов.</w:t>
      </w:r>
    </w:p>
    <w:p w:rsidR="00ED66CE" w:rsidRPr="00ED66CE" w:rsidRDefault="00ED66CE" w:rsidP="00D94AAE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ED66CE">
        <w:rPr>
          <w:rFonts w:eastAsia="Calibri"/>
          <w:sz w:val="24"/>
          <w:szCs w:val="24"/>
        </w:rPr>
        <w:t>2.4. Замена члена Комиссии допускается только распоряжением главы муниципального образования.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2.5. Председатель Комиссии: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осуществляет общее руководство деятельностью Комиссии;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распределяет полномочия (обязанности) между членами Комиссии;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подписывает протоколы заседаний Комиссии.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 xml:space="preserve">2.6. В случае отсутствия на заседании председателя Комиссии его функции исполняет заместитель председателя Комиссии. </w:t>
      </w:r>
    </w:p>
    <w:p w:rsidR="00ED66CE" w:rsidRPr="00ED66CE" w:rsidRDefault="00ED66CE" w:rsidP="00D94AAE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ED66CE">
        <w:rPr>
          <w:sz w:val="24"/>
          <w:szCs w:val="24"/>
        </w:rPr>
        <w:t>2.7. Члены Комиссии обязаны лично присутствовать на ее заседаниях.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При отсутствии членов Комиссии по уважительным причинам в соответствии с трудовым законодательством Российской Федерации, в случае необходимости, распоряжением главы муниципального образования в состав Комиссии включается другой муниципальный служащий администрации муниципального образования Белогорский сельсовет Беляевского района Оренбургской области.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2.8. Члены Комиссии подписывают протоколы заседаний Комиссии.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</w:p>
    <w:p w:rsidR="00ED66CE" w:rsidRPr="00ED66CE" w:rsidRDefault="00ED66CE" w:rsidP="00D94AAE">
      <w:pPr>
        <w:ind w:firstLine="567"/>
        <w:contextualSpacing/>
        <w:jc w:val="center"/>
        <w:outlineLvl w:val="0"/>
        <w:rPr>
          <w:sz w:val="24"/>
          <w:szCs w:val="24"/>
        </w:rPr>
      </w:pPr>
      <w:r w:rsidRPr="00ED66CE">
        <w:rPr>
          <w:sz w:val="24"/>
          <w:szCs w:val="24"/>
        </w:rPr>
        <w:t>3. Цели, задачи и функции Комиссии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3.1. Комиссия создается в целях, определенных нормами действующего законодательства, в том числе разработки проекта решения об условиях приватизации имущества, включенного в план приватизации, определения участников торгов, подведения итогов торгов.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3.2. Задачи Комиссии: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обеспечение объективности оценки заявок на участие в торгах;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 xml:space="preserve">- соблюдение принципов публичности, прозрачности, развития добросовестной </w:t>
      </w:r>
      <w:r w:rsidRPr="00ED66CE">
        <w:rPr>
          <w:sz w:val="24"/>
          <w:szCs w:val="24"/>
        </w:rPr>
        <w:lastRenderedPageBreak/>
        <w:t>конкуренции при осуществлении торгов;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предотвращение коррупции и других злоупотреблений при осуществлении торгов.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3.3. Комиссия осуществляют следующие функции: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разрабатывает предложения об условиях приватизации. Предложения Комиссии об условиях приватизации носят рекомендательный характер;</w:t>
      </w:r>
    </w:p>
    <w:p w:rsidR="00ED66CE" w:rsidRPr="00ED66CE" w:rsidRDefault="00ED66CE" w:rsidP="00D94A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6CE">
        <w:rPr>
          <w:rFonts w:ascii="Times New Roman" w:hAnsi="Times New Roman" w:cs="Times New Roman"/>
          <w:sz w:val="24"/>
          <w:szCs w:val="24"/>
        </w:rPr>
        <w:t xml:space="preserve">- подготавливает и размещает в соответствии с Федеральным законом от 21.12.2001 № 178-ФЗ «О приватизации государственного и муниципального имущества», </w:t>
      </w:r>
      <w:r w:rsidRPr="00ED66CE">
        <w:rPr>
          <w:sz w:val="24"/>
          <w:szCs w:val="24"/>
        </w:rPr>
        <w:t xml:space="preserve"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</w:t>
      </w:r>
      <w:r w:rsidRPr="00ED66CE">
        <w:rPr>
          <w:rFonts w:ascii="Times New Roman" w:hAnsi="Times New Roman" w:cs="Times New Roman"/>
          <w:sz w:val="24"/>
          <w:szCs w:val="24"/>
        </w:rPr>
        <w:t>информационн</w:t>
      </w:r>
      <w:r w:rsidRPr="00ED66CE">
        <w:rPr>
          <w:rFonts w:ascii="Times New Roman" w:hAnsi="Times New Roman"/>
          <w:sz w:val="24"/>
          <w:szCs w:val="24"/>
        </w:rPr>
        <w:t>ые</w:t>
      </w:r>
      <w:r w:rsidRPr="00ED66CE">
        <w:rPr>
          <w:rFonts w:ascii="Times New Roman" w:hAnsi="Times New Roman" w:cs="Times New Roman"/>
          <w:sz w:val="24"/>
          <w:szCs w:val="24"/>
        </w:rPr>
        <w:t xml:space="preserve"> сообщения о продаже муниципального имущества с указанием способа приватизации и другой установленной действующим законодательством информации, информацию о результатах сделок приватизации</w:t>
      </w:r>
      <w:proofErr w:type="gramEnd"/>
      <w:r w:rsidRPr="00ED66CE">
        <w:rPr>
          <w:rFonts w:ascii="Times New Roman" w:hAnsi="Times New Roman" w:cs="Times New Roman"/>
          <w:sz w:val="24"/>
          <w:szCs w:val="24"/>
        </w:rPr>
        <w:t xml:space="preserve"> муниципального имущества;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проверяет правильность оформления представленных претендентами документов и определяет их соответствие требованиям действующего законодательства и перечню, опубликованному в информационном сообщении о продаже муниципального имущества;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рассматривает заявки на участие в торгах;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принимает решения о признании претендентов участниками торгов;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определяет победителей торгов;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принимает в установленном законодательством порядке решение о признании торгов несостоявшимися;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- осуществляет иные действия, устанавливаемые нормами действующего законодательства, относительно проведения торгов.</w:t>
      </w:r>
    </w:p>
    <w:p w:rsidR="00ED66CE" w:rsidRPr="00ED66CE" w:rsidRDefault="00ED66CE" w:rsidP="00D94AAE">
      <w:pPr>
        <w:ind w:firstLine="567"/>
        <w:contextualSpacing/>
        <w:jc w:val="center"/>
        <w:outlineLvl w:val="0"/>
        <w:rPr>
          <w:sz w:val="24"/>
          <w:szCs w:val="24"/>
        </w:rPr>
      </w:pPr>
    </w:p>
    <w:p w:rsidR="00ED66CE" w:rsidRPr="00ED66CE" w:rsidRDefault="00ED66CE" w:rsidP="00D94AAE">
      <w:pPr>
        <w:ind w:firstLine="567"/>
        <w:contextualSpacing/>
        <w:jc w:val="center"/>
        <w:outlineLvl w:val="0"/>
        <w:rPr>
          <w:sz w:val="24"/>
          <w:szCs w:val="24"/>
        </w:rPr>
      </w:pPr>
      <w:r w:rsidRPr="00ED66CE">
        <w:rPr>
          <w:sz w:val="24"/>
          <w:szCs w:val="24"/>
        </w:rPr>
        <w:t>4. Порядок проведения заседаний Комиссии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4.1. Комиссия правомочна принимать решения, если на ее заседаниях присутствует не менее половины ее состава.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Решения принимаются открытым голосованием.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При голосовании каждый член Комиссии имеет один голос.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4.2. Для принятия решения необходимо простое большинство голосов членов Комиссии, присутствующих на заседании.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 xml:space="preserve">4.3. Принятие решения членами Комиссии путем проведения заочного голосования, а также делегирование ими своих полномочий иным лицам не допускаются.  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4.4. В случае равенства голосов принимаются решения, за которые голосовал председатель Комиссии.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4.5. Решения Комиссии оформляются протоколом, который подписывается всеми членами Комиссии.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Члены Комиссии, не согласные с принятым решением, имеют право изложить свое мнение в письменном виде и приложить его к протоколу заседаний Комиссии.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4.6. Комиссия имеет право готовить предложения о внесении изменений и дополнений в Положение.</w:t>
      </w:r>
    </w:p>
    <w:p w:rsidR="00ED66CE" w:rsidRPr="00ED66CE" w:rsidRDefault="00ED66CE" w:rsidP="00D94AAE">
      <w:pPr>
        <w:ind w:firstLine="567"/>
        <w:contextualSpacing/>
        <w:jc w:val="both"/>
        <w:rPr>
          <w:sz w:val="24"/>
          <w:szCs w:val="24"/>
        </w:rPr>
      </w:pPr>
      <w:r w:rsidRPr="00ED66CE">
        <w:rPr>
          <w:sz w:val="24"/>
          <w:szCs w:val="24"/>
        </w:rPr>
        <w:t>4.7. Заседания Комиссии проводятся по мере необходимости.</w:t>
      </w:r>
    </w:p>
    <w:p w:rsidR="00ED66CE" w:rsidRPr="00ED66CE" w:rsidRDefault="00ED66CE" w:rsidP="00D94AAE">
      <w:pPr>
        <w:pStyle w:val="ConsPlusTitle"/>
        <w:widowControl/>
        <w:ind w:firstLine="567"/>
        <w:contextualSpacing/>
        <w:jc w:val="both"/>
        <w:rPr>
          <w:b w:val="0"/>
        </w:rPr>
      </w:pPr>
      <w:r w:rsidRPr="00ED66CE">
        <w:rPr>
          <w:b w:val="0"/>
        </w:rPr>
        <w:t>4.8.</w:t>
      </w:r>
      <w:r w:rsidRPr="00ED66CE">
        <w:rPr>
          <w:b w:val="0"/>
          <w:i/>
          <w:color w:val="008080"/>
        </w:rPr>
        <w:t xml:space="preserve"> </w:t>
      </w:r>
      <w:r w:rsidRPr="00ED66CE">
        <w:rPr>
          <w:b w:val="0"/>
        </w:rPr>
        <w:t>Протоколы Комиссии хранятся в администрации муниципального образования Белогорский сельсовет Беляевского района Оренбургской области.</w:t>
      </w:r>
    </w:p>
    <w:p w:rsidR="00ED66CE" w:rsidRPr="00ED66CE" w:rsidRDefault="00ED66CE" w:rsidP="00D94AAE">
      <w:pPr>
        <w:ind w:firstLine="567"/>
        <w:contextualSpacing/>
        <w:jc w:val="center"/>
        <w:rPr>
          <w:sz w:val="24"/>
          <w:szCs w:val="24"/>
        </w:rPr>
      </w:pPr>
    </w:p>
    <w:p w:rsidR="00ED66CE" w:rsidRPr="00ED66CE" w:rsidRDefault="00ED66CE" w:rsidP="00D94AAE">
      <w:pPr>
        <w:ind w:firstLine="567"/>
        <w:contextualSpacing/>
        <w:rPr>
          <w:sz w:val="24"/>
          <w:szCs w:val="24"/>
        </w:rPr>
      </w:pPr>
    </w:p>
    <w:p w:rsidR="00ED66CE" w:rsidRPr="00ED66CE" w:rsidRDefault="00ED66CE" w:rsidP="00D94AAE">
      <w:pPr>
        <w:ind w:firstLine="567"/>
        <w:contextualSpacing/>
        <w:rPr>
          <w:sz w:val="24"/>
          <w:szCs w:val="24"/>
        </w:rPr>
      </w:pPr>
    </w:p>
    <w:p w:rsidR="00ED66CE" w:rsidRPr="00ED66CE" w:rsidRDefault="00ED66CE" w:rsidP="00D94AAE">
      <w:pPr>
        <w:tabs>
          <w:tab w:val="num" w:pos="0"/>
        </w:tabs>
        <w:contextualSpacing/>
        <w:jc w:val="both"/>
        <w:rPr>
          <w:sz w:val="24"/>
          <w:szCs w:val="24"/>
        </w:rPr>
      </w:pPr>
    </w:p>
    <w:p w:rsidR="00ED66CE" w:rsidRPr="00ED66CE" w:rsidRDefault="00ED66CE" w:rsidP="00D94AAE">
      <w:pPr>
        <w:contextualSpacing/>
        <w:jc w:val="both"/>
        <w:rPr>
          <w:sz w:val="24"/>
          <w:szCs w:val="24"/>
        </w:rPr>
      </w:pPr>
    </w:p>
    <w:p w:rsidR="004A5204" w:rsidRPr="00ED66CE" w:rsidRDefault="004A5204" w:rsidP="00437BD1">
      <w:pPr>
        <w:contextualSpacing/>
        <w:jc w:val="both"/>
        <w:rPr>
          <w:sz w:val="24"/>
          <w:szCs w:val="24"/>
        </w:rPr>
      </w:pPr>
      <w:bookmarkStart w:id="1" w:name="_GoBack"/>
      <w:bookmarkEnd w:id="1"/>
    </w:p>
    <w:sectPr w:rsidR="004A5204" w:rsidRPr="00ED66CE" w:rsidSect="008928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8E3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47576"/>
    <w:multiLevelType w:val="hybridMultilevel"/>
    <w:tmpl w:val="6C80E1D4"/>
    <w:lvl w:ilvl="0" w:tplc="62387C7E">
      <w:start w:val="1"/>
      <w:numFmt w:val="upperRoman"/>
      <w:suff w:val="space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CF3"/>
    <w:rsid w:val="000272E3"/>
    <w:rsid w:val="00032A91"/>
    <w:rsid w:val="000339EA"/>
    <w:rsid w:val="000378FD"/>
    <w:rsid w:val="00064893"/>
    <w:rsid w:val="000A302E"/>
    <w:rsid w:val="000D3F4C"/>
    <w:rsid w:val="000D6853"/>
    <w:rsid w:val="001219C5"/>
    <w:rsid w:val="00136871"/>
    <w:rsid w:val="00140D0B"/>
    <w:rsid w:val="001539B2"/>
    <w:rsid w:val="001733B1"/>
    <w:rsid w:val="00181DB0"/>
    <w:rsid w:val="00192CA7"/>
    <w:rsid w:val="00195B1C"/>
    <w:rsid w:val="001A7370"/>
    <w:rsid w:val="001B02C8"/>
    <w:rsid w:val="001B3D4A"/>
    <w:rsid w:val="001C5E03"/>
    <w:rsid w:val="001F441A"/>
    <w:rsid w:val="002034F0"/>
    <w:rsid w:val="0020679D"/>
    <w:rsid w:val="002068FA"/>
    <w:rsid w:val="00232507"/>
    <w:rsid w:val="00240588"/>
    <w:rsid w:val="00243FAF"/>
    <w:rsid w:val="0025164B"/>
    <w:rsid w:val="00252CD1"/>
    <w:rsid w:val="00254D8B"/>
    <w:rsid w:val="00295A69"/>
    <w:rsid w:val="002F62C6"/>
    <w:rsid w:val="002F6A2A"/>
    <w:rsid w:val="00317430"/>
    <w:rsid w:val="00384F3D"/>
    <w:rsid w:val="003A4253"/>
    <w:rsid w:val="003E45B3"/>
    <w:rsid w:val="003F6ABB"/>
    <w:rsid w:val="003F78C4"/>
    <w:rsid w:val="00404AAC"/>
    <w:rsid w:val="00425E8F"/>
    <w:rsid w:val="00437BD1"/>
    <w:rsid w:val="00466C54"/>
    <w:rsid w:val="00485F06"/>
    <w:rsid w:val="004A3497"/>
    <w:rsid w:val="004A5204"/>
    <w:rsid w:val="004A7903"/>
    <w:rsid w:val="004C20E8"/>
    <w:rsid w:val="004C261F"/>
    <w:rsid w:val="004F6677"/>
    <w:rsid w:val="00560C59"/>
    <w:rsid w:val="005667DE"/>
    <w:rsid w:val="00573046"/>
    <w:rsid w:val="00575594"/>
    <w:rsid w:val="005839FA"/>
    <w:rsid w:val="005C5777"/>
    <w:rsid w:val="006654C9"/>
    <w:rsid w:val="00672B8F"/>
    <w:rsid w:val="006753EC"/>
    <w:rsid w:val="006A153E"/>
    <w:rsid w:val="006A7B30"/>
    <w:rsid w:val="006E5995"/>
    <w:rsid w:val="00716D5E"/>
    <w:rsid w:val="00752A24"/>
    <w:rsid w:val="00763525"/>
    <w:rsid w:val="007700A8"/>
    <w:rsid w:val="00787C75"/>
    <w:rsid w:val="00790471"/>
    <w:rsid w:val="007F5436"/>
    <w:rsid w:val="008462E4"/>
    <w:rsid w:val="0086019F"/>
    <w:rsid w:val="008765B6"/>
    <w:rsid w:val="00882B1B"/>
    <w:rsid w:val="00892807"/>
    <w:rsid w:val="008C1BA2"/>
    <w:rsid w:val="008D7D17"/>
    <w:rsid w:val="008F3657"/>
    <w:rsid w:val="00912E7D"/>
    <w:rsid w:val="00916EFE"/>
    <w:rsid w:val="00937D9A"/>
    <w:rsid w:val="00A243AE"/>
    <w:rsid w:val="00A87A2A"/>
    <w:rsid w:val="00AA112E"/>
    <w:rsid w:val="00AB72D3"/>
    <w:rsid w:val="00AD1192"/>
    <w:rsid w:val="00B043BD"/>
    <w:rsid w:val="00B06BCA"/>
    <w:rsid w:val="00B1046A"/>
    <w:rsid w:val="00B366C4"/>
    <w:rsid w:val="00B4654D"/>
    <w:rsid w:val="00B47F11"/>
    <w:rsid w:val="00B72287"/>
    <w:rsid w:val="00B755EA"/>
    <w:rsid w:val="00B77FB5"/>
    <w:rsid w:val="00B94C28"/>
    <w:rsid w:val="00BA2C4E"/>
    <w:rsid w:val="00BA34F9"/>
    <w:rsid w:val="00BD2F1A"/>
    <w:rsid w:val="00BD7ABC"/>
    <w:rsid w:val="00BE530C"/>
    <w:rsid w:val="00C0572A"/>
    <w:rsid w:val="00C0798D"/>
    <w:rsid w:val="00C24CF9"/>
    <w:rsid w:val="00C4216D"/>
    <w:rsid w:val="00C44F8A"/>
    <w:rsid w:val="00C506C5"/>
    <w:rsid w:val="00C5200E"/>
    <w:rsid w:val="00C80CBF"/>
    <w:rsid w:val="00C821F4"/>
    <w:rsid w:val="00CB4ABF"/>
    <w:rsid w:val="00CE4CF3"/>
    <w:rsid w:val="00D6567D"/>
    <w:rsid w:val="00D71632"/>
    <w:rsid w:val="00D72B2C"/>
    <w:rsid w:val="00D94AAE"/>
    <w:rsid w:val="00D97782"/>
    <w:rsid w:val="00DB0BE3"/>
    <w:rsid w:val="00DE003C"/>
    <w:rsid w:val="00E03534"/>
    <w:rsid w:val="00E308BF"/>
    <w:rsid w:val="00E33F6A"/>
    <w:rsid w:val="00E63CBC"/>
    <w:rsid w:val="00E6562F"/>
    <w:rsid w:val="00E71982"/>
    <w:rsid w:val="00E8467E"/>
    <w:rsid w:val="00EB2076"/>
    <w:rsid w:val="00ED66CE"/>
    <w:rsid w:val="00F247FE"/>
    <w:rsid w:val="00F76FB2"/>
    <w:rsid w:val="00F838CD"/>
    <w:rsid w:val="00F83996"/>
    <w:rsid w:val="00FB6949"/>
    <w:rsid w:val="00FC4883"/>
    <w:rsid w:val="00FD5399"/>
    <w:rsid w:val="00FF557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CF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ый заголовок"/>
    <w:basedOn w:val="a"/>
    <w:rsid w:val="00D71632"/>
    <w:pPr>
      <w:ind w:firstLine="5103"/>
    </w:pPr>
    <w:rPr>
      <w:sz w:val="28"/>
    </w:rPr>
  </w:style>
  <w:style w:type="paragraph" w:customStyle="1" w:styleId="a4">
    <w:name w:val="основной"/>
    <w:basedOn w:val="a"/>
    <w:rsid w:val="00064893"/>
    <w:pPr>
      <w:ind w:firstLine="709"/>
    </w:pPr>
    <w:rPr>
      <w:sz w:val="28"/>
    </w:rPr>
  </w:style>
  <w:style w:type="character" w:styleId="a5">
    <w:name w:val="Hyperlink"/>
    <w:unhideWhenUsed/>
    <w:rsid w:val="00D72B2C"/>
    <w:rPr>
      <w:color w:val="0000FF"/>
      <w:u w:val="single"/>
    </w:rPr>
  </w:style>
  <w:style w:type="character" w:customStyle="1" w:styleId="FontStyle12">
    <w:name w:val="Font Style12"/>
    <w:uiPriority w:val="99"/>
    <w:rsid w:val="007F543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F5436"/>
    <w:pPr>
      <w:spacing w:line="322" w:lineRule="exact"/>
      <w:ind w:firstLine="350"/>
      <w:jc w:val="both"/>
    </w:pPr>
    <w:rPr>
      <w:sz w:val="24"/>
      <w:szCs w:val="24"/>
    </w:rPr>
  </w:style>
  <w:style w:type="character" w:styleId="a6">
    <w:name w:val="Strong"/>
    <w:uiPriority w:val="22"/>
    <w:qFormat/>
    <w:rsid w:val="007F5436"/>
    <w:rPr>
      <w:b/>
      <w:bCs/>
    </w:rPr>
  </w:style>
  <w:style w:type="paragraph" w:customStyle="1" w:styleId="ConsPlusTitle">
    <w:name w:val="ConsPlusTitle"/>
    <w:uiPriority w:val="99"/>
    <w:rsid w:val="00ED66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D6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10962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11</cp:revision>
  <cp:lastPrinted>2020-01-15T09:23:00Z</cp:lastPrinted>
  <dcterms:created xsi:type="dcterms:W3CDTF">2021-11-16T05:53:00Z</dcterms:created>
  <dcterms:modified xsi:type="dcterms:W3CDTF">2021-11-17T10:25:00Z</dcterms:modified>
</cp:coreProperties>
</file>