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9D" w:rsidRPr="00CE04A3" w:rsidRDefault="00164C9D" w:rsidP="003605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4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3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72"/>
      </w:tblGrid>
      <w:tr w:rsidR="00164C9D" w:rsidRPr="00CE04A3" w:rsidTr="00B11D59">
        <w:tc>
          <w:tcPr>
            <w:tcW w:w="9472" w:type="dxa"/>
          </w:tcPr>
          <w:p w:rsidR="00164C9D" w:rsidRPr="00106B4C" w:rsidRDefault="00164C9D" w:rsidP="003605C0">
            <w:pPr>
              <w:jc w:val="center"/>
              <w:rPr>
                <w:b/>
                <w:sz w:val="28"/>
                <w:szCs w:val="28"/>
              </w:rPr>
            </w:pPr>
            <w:r w:rsidRPr="00106B4C">
              <w:rPr>
                <w:b/>
                <w:sz w:val="28"/>
                <w:szCs w:val="28"/>
              </w:rPr>
              <w:t>АДМИНИСТРАЦИЯ</w:t>
            </w:r>
          </w:p>
          <w:p w:rsidR="00164C9D" w:rsidRPr="00106B4C" w:rsidRDefault="00164C9D" w:rsidP="003605C0">
            <w:pPr>
              <w:jc w:val="center"/>
              <w:rPr>
                <w:b/>
                <w:sz w:val="28"/>
                <w:szCs w:val="28"/>
              </w:rPr>
            </w:pPr>
            <w:r w:rsidRPr="00106B4C">
              <w:rPr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164C9D" w:rsidRPr="00106B4C" w:rsidRDefault="00164C9D" w:rsidP="003605C0">
            <w:pPr>
              <w:jc w:val="center"/>
              <w:rPr>
                <w:b/>
                <w:sz w:val="28"/>
                <w:szCs w:val="28"/>
              </w:rPr>
            </w:pPr>
          </w:p>
          <w:p w:rsidR="00164C9D" w:rsidRPr="00CE04A3" w:rsidRDefault="00164C9D" w:rsidP="003605C0">
            <w:pPr>
              <w:jc w:val="center"/>
              <w:rPr>
                <w:sz w:val="28"/>
                <w:szCs w:val="28"/>
              </w:rPr>
            </w:pPr>
            <w:r w:rsidRPr="00106B4C">
              <w:rPr>
                <w:b/>
                <w:sz w:val="28"/>
                <w:szCs w:val="28"/>
              </w:rPr>
              <w:t xml:space="preserve">П О С Т А Н О В Л Е Н И </w:t>
            </w:r>
            <w:r w:rsidR="00BA06D7">
              <w:rPr>
                <w:b/>
                <w:sz w:val="28"/>
                <w:szCs w:val="28"/>
              </w:rPr>
              <w:t>Е</w:t>
            </w:r>
          </w:p>
        </w:tc>
      </w:tr>
    </w:tbl>
    <w:p w:rsidR="00CE3706" w:rsidRDefault="00164C9D" w:rsidP="003605C0">
      <w:pPr>
        <w:jc w:val="center"/>
        <w:rPr>
          <w:rFonts w:ascii="Times New Roman" w:hAnsi="Times New Roman" w:cs="Times New Roman"/>
        </w:rPr>
      </w:pPr>
      <w:proofErr w:type="gramStart"/>
      <w:r w:rsidRPr="00106B4C">
        <w:rPr>
          <w:rFonts w:ascii="Times New Roman" w:hAnsi="Times New Roman" w:cs="Times New Roman"/>
        </w:rPr>
        <w:t>с</w:t>
      </w:r>
      <w:proofErr w:type="gramEnd"/>
      <w:r w:rsidRPr="00106B4C">
        <w:rPr>
          <w:rFonts w:ascii="Times New Roman" w:hAnsi="Times New Roman" w:cs="Times New Roman"/>
        </w:rPr>
        <w:t>. Беляевка</w:t>
      </w:r>
    </w:p>
    <w:p w:rsidR="00164C9D" w:rsidRPr="007F4E31" w:rsidRDefault="003605C0" w:rsidP="00CE3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24.12.2021</w:t>
      </w:r>
      <w:r w:rsidR="00CE3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37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C9D" w:rsidRPr="00C552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767-п</w:t>
      </w:r>
    </w:p>
    <w:p w:rsidR="00164C9D" w:rsidRDefault="00164C9D" w:rsidP="00164C9D">
      <w:pPr>
        <w:pStyle w:val="ac"/>
        <w:spacing w:after="0"/>
        <w:jc w:val="center"/>
        <w:rPr>
          <w:sz w:val="28"/>
          <w:szCs w:val="28"/>
        </w:rPr>
      </w:pPr>
    </w:p>
    <w:p w:rsidR="00CE3706" w:rsidRPr="00CE3706" w:rsidRDefault="00CE3706" w:rsidP="00485B2A">
      <w:pPr>
        <w:pStyle w:val="a9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CE3706">
        <w:rPr>
          <w:color w:val="000000"/>
          <w:sz w:val="28"/>
          <w:szCs w:val="28"/>
        </w:rPr>
        <w:t>О внесении изменений в постановление администрации района</w:t>
      </w:r>
    </w:p>
    <w:p w:rsidR="00BA06D7" w:rsidRPr="00CE3706" w:rsidRDefault="00CE3706" w:rsidP="00485B2A">
      <w:pPr>
        <w:pStyle w:val="a9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13.11.2020 г. № 1028-п «</w:t>
      </w:r>
      <w:r w:rsidR="00BA06D7" w:rsidRPr="00BA06D7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BA06D7" w:rsidRPr="006B11CF">
        <w:rPr>
          <w:sz w:val="28"/>
          <w:szCs w:val="28"/>
        </w:rPr>
        <w:t>«</w:t>
      </w:r>
      <w:hyperlink r:id="rId7" w:anchor="sub_1700" w:history="1">
        <w:r w:rsidR="00BA06D7" w:rsidRPr="00D91BA9">
          <w:rPr>
            <w:rStyle w:val="a7"/>
            <w:b w:val="0"/>
            <w:color w:val="auto"/>
            <w:sz w:val="28"/>
            <w:szCs w:val="28"/>
          </w:rPr>
          <w:t xml:space="preserve">Гармонизация межэтнических и межконфессиональных отношений </w:t>
        </w:r>
      </w:hyperlink>
      <w:r w:rsidR="00BA06D7" w:rsidRPr="00D91BA9">
        <w:rPr>
          <w:sz w:val="28"/>
          <w:szCs w:val="28"/>
        </w:rPr>
        <w:t>н</w:t>
      </w:r>
      <w:r w:rsidR="00BA06D7" w:rsidRPr="006B11CF">
        <w:rPr>
          <w:sz w:val="28"/>
          <w:szCs w:val="28"/>
        </w:rPr>
        <w:t xml:space="preserve">а территории </w:t>
      </w:r>
      <w:r w:rsidR="00BA06D7">
        <w:rPr>
          <w:sz w:val="28"/>
          <w:szCs w:val="28"/>
        </w:rPr>
        <w:t>Беляевского</w:t>
      </w:r>
      <w:r w:rsidR="00BA06D7" w:rsidRPr="006B11CF">
        <w:rPr>
          <w:sz w:val="28"/>
          <w:szCs w:val="28"/>
        </w:rPr>
        <w:t xml:space="preserve"> ра</w:t>
      </w:r>
      <w:r w:rsidR="000237C9">
        <w:rPr>
          <w:sz w:val="28"/>
          <w:szCs w:val="28"/>
        </w:rPr>
        <w:t xml:space="preserve">йона </w:t>
      </w:r>
      <w:r w:rsidR="00BA06D7">
        <w:rPr>
          <w:sz w:val="28"/>
          <w:szCs w:val="28"/>
        </w:rPr>
        <w:t>Оренбургской области</w:t>
      </w:r>
      <w:r w:rsidR="00BA06D7" w:rsidRPr="006B11CF">
        <w:rPr>
          <w:sz w:val="28"/>
          <w:szCs w:val="28"/>
        </w:rPr>
        <w:t>»</w:t>
      </w:r>
    </w:p>
    <w:p w:rsidR="00BA06D7" w:rsidRDefault="00BA06D7" w:rsidP="00485B2A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B6314" w:rsidRPr="002B6314" w:rsidRDefault="002B6314" w:rsidP="003605C0">
      <w:pPr>
        <w:pStyle w:val="1"/>
        <w:spacing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314">
        <w:rPr>
          <w:rFonts w:ascii="Times New Roman" w:hAnsi="Times New Roman"/>
          <w:b w:val="0"/>
          <w:color w:val="auto"/>
          <w:sz w:val="28"/>
          <w:szCs w:val="28"/>
        </w:rPr>
        <w:t>Руководствуясь статьей 179 Бюджетного кодекса РФ,  Постановлением  администрации Беляевского района от 26.08.2021 № 516-п «</w:t>
      </w:r>
      <w:hyperlink r:id="rId8" w:history="1">
        <w:r w:rsidRPr="002B6314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Об утверждении порядка разработки, реализации и оценки эффективности муниципальных программ Беляевского района Оренбургской области, </w:t>
        </w:r>
      </w:hyperlink>
      <w:r w:rsidRPr="002B6314">
        <w:rPr>
          <w:rFonts w:ascii="Times New Roman" w:hAnsi="Times New Roman"/>
          <w:b w:val="0"/>
          <w:color w:val="auto"/>
          <w:sz w:val="28"/>
          <w:szCs w:val="28"/>
        </w:rPr>
        <w:t>Уставом муниципального образования Беляевский район</w:t>
      </w:r>
      <w:r w:rsidRPr="002B6314">
        <w:rPr>
          <w:rFonts w:ascii="Times New Roman" w:hAnsi="Times New Roman"/>
          <w:color w:val="auto"/>
          <w:sz w:val="28"/>
          <w:szCs w:val="28"/>
        </w:rPr>
        <w:t>:</w:t>
      </w:r>
    </w:p>
    <w:p w:rsidR="002B6314" w:rsidRPr="002B6314" w:rsidRDefault="002B6314" w:rsidP="003605C0">
      <w:pPr>
        <w:pStyle w:val="a9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2B63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B6314">
        <w:rPr>
          <w:sz w:val="28"/>
          <w:szCs w:val="28"/>
        </w:rPr>
        <w:t>Внести в постановление администрации района от  13.11.2020 г. № 1028-п «Об утверждении муниципальной программы «</w:t>
      </w:r>
      <w:hyperlink r:id="rId9" w:anchor="sub_1700" w:history="1">
        <w:r w:rsidRPr="002B6314">
          <w:rPr>
            <w:rStyle w:val="a7"/>
            <w:b w:val="0"/>
            <w:color w:val="auto"/>
            <w:sz w:val="28"/>
            <w:szCs w:val="28"/>
          </w:rPr>
          <w:t xml:space="preserve">Гармонизация межэтнических и межконфессиональных отношений </w:t>
        </w:r>
      </w:hyperlink>
      <w:r w:rsidRPr="002B6314">
        <w:rPr>
          <w:sz w:val="28"/>
          <w:szCs w:val="28"/>
        </w:rPr>
        <w:t>на территории Беляевского района Оренбургской области»</w:t>
      </w:r>
      <w:r>
        <w:rPr>
          <w:sz w:val="28"/>
          <w:szCs w:val="28"/>
        </w:rPr>
        <w:t xml:space="preserve"> </w:t>
      </w:r>
      <w:r w:rsidRPr="002B6314">
        <w:rPr>
          <w:sz w:val="28"/>
          <w:szCs w:val="28"/>
        </w:rPr>
        <w:t>следующие изменения:</w:t>
      </w:r>
    </w:p>
    <w:p w:rsidR="002B6314" w:rsidRPr="002B6314" w:rsidRDefault="002B6314" w:rsidP="0036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4">
        <w:rPr>
          <w:rFonts w:ascii="Times New Roman" w:hAnsi="Times New Roman" w:cs="Times New Roman"/>
          <w:sz w:val="28"/>
          <w:szCs w:val="28"/>
        </w:rPr>
        <w:t>а) приложение к постановлению изложить в новой редакции согласно приложению к настоящему постановлению.</w:t>
      </w:r>
    </w:p>
    <w:p w:rsidR="00B44F95" w:rsidRPr="002B6314" w:rsidRDefault="006D69AC" w:rsidP="003605C0">
      <w:pPr>
        <w:pStyle w:val="a9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B6314">
        <w:rPr>
          <w:sz w:val="28"/>
          <w:szCs w:val="28"/>
        </w:rPr>
        <w:t>2</w:t>
      </w:r>
      <w:r w:rsidR="00BA06D7" w:rsidRPr="002B6314">
        <w:rPr>
          <w:sz w:val="28"/>
          <w:szCs w:val="28"/>
        </w:rPr>
        <w:t>.</w:t>
      </w:r>
      <w:proofErr w:type="gramStart"/>
      <w:r w:rsidR="00BA06D7" w:rsidRPr="002B6314">
        <w:rPr>
          <w:sz w:val="28"/>
          <w:szCs w:val="28"/>
        </w:rPr>
        <w:t>Контроль за</w:t>
      </w:r>
      <w:proofErr w:type="gramEnd"/>
      <w:r w:rsidR="00BA06D7" w:rsidRPr="002B631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политике Костенко Р.В.</w:t>
      </w:r>
    </w:p>
    <w:p w:rsidR="00B44F95" w:rsidRPr="002B6314" w:rsidRDefault="006D69AC" w:rsidP="002B6314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B6314">
        <w:rPr>
          <w:sz w:val="28"/>
          <w:szCs w:val="28"/>
        </w:rPr>
        <w:t>3</w:t>
      </w:r>
      <w:r w:rsidR="00BA06D7" w:rsidRPr="002B6314">
        <w:rPr>
          <w:sz w:val="28"/>
          <w:szCs w:val="28"/>
        </w:rPr>
        <w:t>.</w:t>
      </w:r>
      <w:r w:rsidR="00485B2A" w:rsidRPr="002B6314">
        <w:rPr>
          <w:sz w:val="28"/>
          <w:szCs w:val="28"/>
        </w:rPr>
        <w:t xml:space="preserve"> Постановление вступает в силу со дня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485B2A" w:rsidRDefault="00485B2A" w:rsidP="000237C9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3605C0" w:rsidRDefault="003605C0" w:rsidP="000237C9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3605C0" w:rsidRDefault="003605C0" w:rsidP="000237C9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A06D7" w:rsidRPr="000237C9" w:rsidRDefault="00C82346" w:rsidP="000237C9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A07E3">
        <w:rPr>
          <w:color w:val="000000"/>
          <w:sz w:val="28"/>
          <w:szCs w:val="28"/>
        </w:rPr>
        <w:t>лава</w:t>
      </w:r>
      <w:r w:rsidR="000237C9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B44F95">
        <w:rPr>
          <w:color w:val="000000"/>
          <w:sz w:val="28"/>
          <w:szCs w:val="28"/>
        </w:rPr>
        <w:t xml:space="preserve">  </w:t>
      </w:r>
      <w:r w:rsidR="000237C9">
        <w:rPr>
          <w:color w:val="000000"/>
          <w:sz w:val="28"/>
          <w:szCs w:val="28"/>
        </w:rPr>
        <w:t>А.А. Федотов</w:t>
      </w:r>
    </w:p>
    <w:p w:rsidR="00485B2A" w:rsidRDefault="00485B2A" w:rsidP="0016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5C0" w:rsidRDefault="003605C0" w:rsidP="0016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164C9D" w:rsidTr="00B11D59">
        <w:tc>
          <w:tcPr>
            <w:tcW w:w="1526" w:type="dxa"/>
          </w:tcPr>
          <w:p w:rsidR="00164C9D" w:rsidRDefault="00164C9D" w:rsidP="00B11D59">
            <w:pPr>
              <w:rPr>
                <w:sz w:val="28"/>
                <w:szCs w:val="28"/>
              </w:rPr>
            </w:pPr>
            <w:r w:rsidRPr="00D03F1A"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8045" w:type="dxa"/>
          </w:tcPr>
          <w:p w:rsidR="00164C9D" w:rsidRPr="00D21206" w:rsidRDefault="00374F19" w:rsidP="00B11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Бучневой Л.М., </w:t>
            </w:r>
            <w:r w:rsidR="00164C9D" w:rsidRPr="00D21206">
              <w:rPr>
                <w:sz w:val="28"/>
                <w:szCs w:val="28"/>
              </w:rPr>
              <w:t xml:space="preserve">Костенко Р.В., финансовому отделу, </w:t>
            </w:r>
            <w:r w:rsidR="000237C9">
              <w:rPr>
                <w:sz w:val="28"/>
                <w:szCs w:val="28"/>
              </w:rPr>
              <w:t>отделу по спорту</w:t>
            </w:r>
            <w:r w:rsidR="00164C9D" w:rsidRPr="00D21206">
              <w:rPr>
                <w:sz w:val="28"/>
                <w:szCs w:val="28"/>
              </w:rPr>
              <w:t>, прокурору, в дело.</w:t>
            </w:r>
          </w:p>
          <w:p w:rsidR="00164C9D" w:rsidRDefault="00164C9D" w:rsidP="00B11D59">
            <w:pPr>
              <w:rPr>
                <w:sz w:val="28"/>
                <w:szCs w:val="28"/>
              </w:rPr>
            </w:pPr>
          </w:p>
        </w:tc>
      </w:tr>
    </w:tbl>
    <w:p w:rsidR="00C82346" w:rsidRDefault="00C82346" w:rsidP="00164C9D">
      <w:pPr>
        <w:contextualSpacing/>
      </w:pPr>
    </w:p>
    <w:p w:rsidR="007A07E3" w:rsidRDefault="00C82346" w:rsidP="00164C9D">
      <w:pPr>
        <w:contextualSpacing/>
      </w:pPr>
      <w:r>
        <w:t xml:space="preserve">                                                                                                                               </w:t>
      </w:r>
    </w:p>
    <w:p w:rsidR="007A07E3" w:rsidRDefault="007A07E3" w:rsidP="00164C9D">
      <w:pPr>
        <w:contextualSpacing/>
      </w:pPr>
    </w:p>
    <w:p w:rsidR="002B6314" w:rsidRPr="003C3BE6" w:rsidRDefault="002B6314" w:rsidP="002B631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6314" w:rsidRPr="003C3BE6" w:rsidRDefault="002B6314" w:rsidP="002B6314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/>
          <w:b w:val="0"/>
          <w:bCs w:val="0"/>
          <w:sz w:val="28"/>
          <w:szCs w:val="28"/>
        </w:rPr>
        <w:t>к постановлению</w:t>
      </w:r>
    </w:p>
    <w:p w:rsidR="002B6314" w:rsidRPr="003C3BE6" w:rsidRDefault="002B6314" w:rsidP="002B6314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/>
          <w:b w:val="0"/>
          <w:bCs w:val="0"/>
          <w:sz w:val="28"/>
          <w:szCs w:val="28"/>
        </w:rPr>
        <w:t>администрации района</w:t>
      </w:r>
    </w:p>
    <w:p w:rsidR="002B6314" w:rsidRPr="003C3BE6" w:rsidRDefault="002B6314" w:rsidP="002B6314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/>
          <w:b w:val="0"/>
          <w:bCs w:val="0"/>
          <w:sz w:val="28"/>
          <w:szCs w:val="28"/>
        </w:rPr>
        <w:t xml:space="preserve">от  </w:t>
      </w:r>
      <w:r w:rsidR="003605C0">
        <w:rPr>
          <w:rFonts w:ascii="Times New Roman" w:hAnsi="Times New Roman"/>
          <w:b w:val="0"/>
          <w:bCs w:val="0"/>
          <w:sz w:val="28"/>
          <w:szCs w:val="28"/>
        </w:rPr>
        <w:t xml:space="preserve">24.12.2021 </w:t>
      </w:r>
      <w:r w:rsidRPr="003C3BE6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3605C0">
        <w:rPr>
          <w:rFonts w:ascii="Times New Roman" w:hAnsi="Times New Roman"/>
          <w:b w:val="0"/>
          <w:bCs w:val="0"/>
          <w:sz w:val="28"/>
          <w:szCs w:val="28"/>
        </w:rPr>
        <w:t>767-п</w:t>
      </w:r>
    </w:p>
    <w:p w:rsidR="002B6314" w:rsidRDefault="002B6314" w:rsidP="002B631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6314" w:rsidRPr="003C3BE6" w:rsidRDefault="002B6314" w:rsidP="002B631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3BE6">
        <w:rPr>
          <w:rFonts w:ascii="Times New Roman" w:hAnsi="Times New Roman" w:cs="Times New Roman"/>
          <w:sz w:val="28"/>
          <w:szCs w:val="28"/>
        </w:rPr>
        <w:t>Приложение</w:t>
      </w:r>
    </w:p>
    <w:p w:rsidR="002B6314" w:rsidRPr="003C3BE6" w:rsidRDefault="002B6314" w:rsidP="002B6314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/>
          <w:b w:val="0"/>
          <w:bCs w:val="0"/>
          <w:sz w:val="28"/>
          <w:szCs w:val="28"/>
        </w:rPr>
        <w:t>к постановлению</w:t>
      </w:r>
    </w:p>
    <w:p w:rsidR="002B6314" w:rsidRDefault="002B6314" w:rsidP="002B6314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/>
          <w:b w:val="0"/>
          <w:bCs w:val="0"/>
          <w:sz w:val="28"/>
          <w:szCs w:val="28"/>
        </w:rPr>
        <w:t>администрации района</w:t>
      </w:r>
    </w:p>
    <w:p w:rsidR="002B6314" w:rsidRPr="00CB51E1" w:rsidRDefault="002B6314" w:rsidP="002B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B51E1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51E1">
        <w:rPr>
          <w:rFonts w:ascii="Times New Roman" w:hAnsi="Times New Roman" w:cs="Times New Roman"/>
          <w:sz w:val="28"/>
          <w:szCs w:val="28"/>
        </w:rPr>
        <w:t>.11.2020 № 102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51E1">
        <w:rPr>
          <w:rFonts w:ascii="Times New Roman" w:hAnsi="Times New Roman" w:cs="Times New Roman"/>
          <w:sz w:val="28"/>
          <w:szCs w:val="28"/>
        </w:rPr>
        <w:t>-п</w:t>
      </w:r>
    </w:p>
    <w:p w:rsidR="00CF3514" w:rsidRDefault="00CF3514" w:rsidP="00164C9D">
      <w:pPr>
        <w:contextualSpacing/>
      </w:pPr>
    </w:p>
    <w:p w:rsidR="00E8030F" w:rsidRDefault="00E8030F" w:rsidP="00424F2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8030F" w:rsidRDefault="00E8030F" w:rsidP="00424F2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8030F" w:rsidRDefault="00E8030F" w:rsidP="00424F2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6B11CF">
        <w:rPr>
          <w:rFonts w:ascii="Times New Roman" w:hAnsi="Times New Roman"/>
          <w:bCs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Cs/>
          <w:color w:val="000000"/>
          <w:sz w:val="28"/>
          <w:szCs w:val="28"/>
        </w:rPr>
        <w:t>ая</w:t>
      </w:r>
      <w:r w:rsidRPr="006B11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6B11CF">
        <w:rPr>
          <w:rFonts w:ascii="Times New Roman" w:hAnsi="Times New Roman"/>
          <w:bCs/>
          <w:color w:val="000000"/>
          <w:sz w:val="28"/>
          <w:szCs w:val="28"/>
        </w:rPr>
        <w:t>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6B11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B11CF">
        <w:rPr>
          <w:rFonts w:ascii="Times New Roman" w:hAnsi="Times New Roman"/>
          <w:sz w:val="28"/>
          <w:szCs w:val="28"/>
        </w:rPr>
        <w:t>«</w:t>
      </w:r>
      <w:hyperlink r:id="rId10" w:anchor="sub_1700" w:history="1">
        <w:r w:rsidRPr="00D91BA9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Гармонизация межэтнических и межконфессиональных отношений </w:t>
        </w:r>
      </w:hyperlink>
      <w:r w:rsidRPr="00D91BA9">
        <w:rPr>
          <w:rFonts w:ascii="Times New Roman" w:hAnsi="Times New Roman"/>
          <w:sz w:val="28"/>
          <w:szCs w:val="28"/>
        </w:rPr>
        <w:t>н</w:t>
      </w:r>
      <w:r w:rsidRPr="006B11CF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>Беляевского</w:t>
      </w:r>
      <w:r w:rsidRPr="006B11CF">
        <w:rPr>
          <w:rFonts w:ascii="Times New Roman" w:hAnsi="Times New Roman"/>
          <w:sz w:val="28"/>
          <w:szCs w:val="28"/>
        </w:rPr>
        <w:t xml:space="preserve"> ра</w:t>
      </w:r>
      <w:r w:rsidR="00B11D59">
        <w:rPr>
          <w:rFonts w:ascii="Times New Roman" w:hAnsi="Times New Roman"/>
          <w:sz w:val="28"/>
          <w:szCs w:val="28"/>
        </w:rPr>
        <w:t>йона Оренбургской области</w:t>
      </w:r>
      <w:r w:rsidRPr="006B11CF">
        <w:rPr>
          <w:rFonts w:ascii="Times New Roman" w:hAnsi="Times New Roman"/>
          <w:sz w:val="28"/>
          <w:szCs w:val="28"/>
        </w:rPr>
        <w:t>»</w:t>
      </w: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3605C0" w:rsidRDefault="003605C0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Default="00424F29" w:rsidP="00424F29">
      <w:pPr>
        <w:jc w:val="center"/>
        <w:rPr>
          <w:rFonts w:ascii="Times New Roman" w:hAnsi="Times New Roman"/>
          <w:sz w:val="28"/>
          <w:szCs w:val="28"/>
        </w:rPr>
      </w:pPr>
    </w:p>
    <w:p w:rsidR="00424F29" w:rsidRPr="006B11CF" w:rsidRDefault="00424F29" w:rsidP="00424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406"/>
      <w:bookmarkEnd w:id="0"/>
      <w:r w:rsidRPr="006B11C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424F29" w:rsidRPr="00C6099A" w:rsidRDefault="00424F29" w:rsidP="00424F29">
      <w:pPr>
        <w:pStyle w:val="1"/>
        <w:tabs>
          <w:tab w:val="left" w:pos="14570"/>
        </w:tabs>
        <w:suppressAutoHyphens/>
        <w:spacing w:before="0" w:after="0"/>
        <w:ind w:right="-370" w:firstLine="708"/>
        <w:jc w:val="left"/>
        <w:rPr>
          <w:rFonts w:ascii="Times New Roman" w:hAnsi="Times New Roman"/>
          <w:b w:val="0"/>
          <w:sz w:val="28"/>
          <w:szCs w:val="28"/>
        </w:rPr>
      </w:pPr>
      <w:r w:rsidRPr="00C6099A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</w:t>
      </w:r>
      <w:r w:rsidR="00C6099A" w:rsidRPr="00C6099A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</w:t>
      </w:r>
      <w:r w:rsidRPr="00C6099A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программ</w:t>
      </w:r>
      <w:r w:rsidR="00C6099A" w:rsidRPr="00C6099A">
        <w:rPr>
          <w:rFonts w:ascii="Times New Roman" w:hAnsi="Times New Roman"/>
          <w:b w:val="0"/>
          <w:bCs w:val="0"/>
          <w:color w:val="000000"/>
          <w:sz w:val="28"/>
          <w:szCs w:val="28"/>
        </w:rPr>
        <w:t>ы</w:t>
      </w:r>
    </w:p>
    <w:p w:rsidR="00424F29" w:rsidRPr="00706D87" w:rsidRDefault="00424F29" w:rsidP="00C6099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706D87">
        <w:rPr>
          <w:rFonts w:ascii="Times New Roman" w:hAnsi="Times New Roman"/>
          <w:sz w:val="28"/>
          <w:szCs w:val="28"/>
          <w:u w:val="single"/>
        </w:rPr>
        <w:t>«</w:t>
      </w:r>
      <w:hyperlink r:id="rId11" w:anchor="sub_1700" w:history="1">
        <w:r w:rsidRPr="00706D8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single"/>
          </w:rPr>
          <w:t xml:space="preserve">Гармонизация межэтнических и межконфессиональных отношений </w:t>
        </w:r>
      </w:hyperlink>
    </w:p>
    <w:p w:rsidR="00424F29" w:rsidRPr="006B11CF" w:rsidRDefault="00424F29" w:rsidP="00C6099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B11CF">
        <w:rPr>
          <w:rFonts w:ascii="Times New Roman" w:hAnsi="Times New Roman"/>
          <w:sz w:val="28"/>
          <w:szCs w:val="28"/>
          <w:u w:val="single"/>
        </w:rPr>
        <w:t>на территории</w:t>
      </w:r>
      <w:r>
        <w:rPr>
          <w:rFonts w:ascii="Times New Roman" w:hAnsi="Times New Roman"/>
          <w:sz w:val="28"/>
          <w:szCs w:val="28"/>
          <w:u w:val="single"/>
        </w:rPr>
        <w:t xml:space="preserve"> Беляевского</w:t>
      </w:r>
      <w:r w:rsidRPr="006B11CF">
        <w:rPr>
          <w:rFonts w:ascii="Times New Roman" w:hAnsi="Times New Roman"/>
          <w:sz w:val="28"/>
          <w:szCs w:val="28"/>
          <w:u w:val="single"/>
        </w:rPr>
        <w:t xml:space="preserve"> ра</w:t>
      </w:r>
      <w:r w:rsidR="00E22E6D">
        <w:rPr>
          <w:rFonts w:ascii="Times New Roman" w:hAnsi="Times New Roman"/>
          <w:sz w:val="28"/>
          <w:szCs w:val="28"/>
          <w:u w:val="single"/>
        </w:rPr>
        <w:t>йона Оренбургской области»</w:t>
      </w:r>
    </w:p>
    <w:p w:rsidR="00C6099A" w:rsidRPr="006B11CF" w:rsidRDefault="00C6099A" w:rsidP="00C6099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</w:t>
      </w:r>
      <w:r w:rsidRPr="006B11CF">
        <w:rPr>
          <w:rFonts w:ascii="Times New Roman" w:hAnsi="Times New Roman"/>
          <w:sz w:val="16"/>
          <w:szCs w:val="16"/>
        </w:rPr>
        <w:t>аименование</w:t>
      </w:r>
      <w:r>
        <w:rPr>
          <w:rFonts w:ascii="Times New Roman" w:hAnsi="Times New Roman"/>
          <w:sz w:val="16"/>
          <w:szCs w:val="16"/>
        </w:rPr>
        <w:t xml:space="preserve"> муниципальной </w:t>
      </w:r>
      <w:r w:rsidRPr="006B11CF">
        <w:rPr>
          <w:rFonts w:ascii="Times New Roman" w:hAnsi="Times New Roman"/>
          <w:sz w:val="16"/>
          <w:szCs w:val="16"/>
        </w:rPr>
        <w:t xml:space="preserve"> программы</w:t>
      </w:r>
      <w:r>
        <w:rPr>
          <w:rFonts w:ascii="Times New Roman" w:hAnsi="Times New Roman"/>
          <w:sz w:val="16"/>
          <w:szCs w:val="16"/>
        </w:rPr>
        <w:t>)</w:t>
      </w:r>
    </w:p>
    <w:p w:rsidR="00424F29" w:rsidRPr="006B11CF" w:rsidRDefault="00C6099A" w:rsidP="00C60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1CF">
        <w:rPr>
          <w:rFonts w:ascii="Times New Roman" w:hAnsi="Times New Roman"/>
          <w:sz w:val="28"/>
          <w:szCs w:val="28"/>
        </w:rPr>
        <w:t xml:space="preserve"> </w:t>
      </w:r>
      <w:r w:rsidR="00424F29" w:rsidRPr="006B11CF">
        <w:rPr>
          <w:rFonts w:ascii="Times New Roman" w:hAnsi="Times New Roman"/>
          <w:sz w:val="28"/>
          <w:szCs w:val="28"/>
        </w:rPr>
        <w:t>(далее - Программа)</w:t>
      </w:r>
    </w:p>
    <w:p w:rsidR="00424F29" w:rsidRPr="006B11CF" w:rsidRDefault="00424F29" w:rsidP="00424F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1CF"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0"/>
        <w:gridCol w:w="5160"/>
      </w:tblGrid>
      <w:tr w:rsidR="00424F29" w:rsidRPr="00396BB1" w:rsidTr="00063AAB">
        <w:trPr>
          <w:trHeight w:val="400"/>
        </w:trPr>
        <w:tc>
          <w:tcPr>
            <w:tcW w:w="3960" w:type="dxa"/>
            <w:hideMark/>
          </w:tcPr>
          <w:p w:rsidR="00424F29" w:rsidRPr="00396BB1" w:rsidRDefault="00424F29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BB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    </w:t>
            </w: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BB1">
              <w:rPr>
                <w:rFonts w:ascii="Times New Roman" w:hAnsi="Times New Roman"/>
                <w:sz w:val="28"/>
                <w:szCs w:val="28"/>
              </w:rPr>
              <w:t xml:space="preserve">Программы       </w:t>
            </w: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3C361B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424F29" w:rsidRPr="00396BB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3C361B" w:rsidRDefault="00424F29" w:rsidP="00A92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6BB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3C361B" w:rsidRDefault="003C361B" w:rsidP="00C60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7C42C2" w:rsidRDefault="007C42C2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C6099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1B" w:rsidRDefault="003C361B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Приорите</w:t>
            </w:r>
            <w:r w:rsidR="00C6099A">
              <w:rPr>
                <w:rFonts w:ascii="Times New Roman" w:hAnsi="Times New Roman" w:cs="Times New Roman"/>
                <w:sz w:val="28"/>
                <w:szCs w:val="28"/>
              </w:rPr>
              <w:t xml:space="preserve">тные </w:t>
            </w:r>
            <w:r w:rsidR="00D249EE">
              <w:rPr>
                <w:rFonts w:ascii="Times New Roman" w:hAnsi="Times New Roman" w:cs="Times New Roman"/>
                <w:sz w:val="28"/>
                <w:szCs w:val="28"/>
              </w:rPr>
              <w:t>проекты (п</w:t>
            </w:r>
            <w:r w:rsidRPr="00E33B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ограммы)</w:t>
            </w:r>
            <w:r w:rsidR="00C60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49E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проекты, </w:t>
            </w:r>
            <w:r w:rsidR="00C6099A">
              <w:rPr>
                <w:rFonts w:ascii="Times New Roman" w:hAnsi="Times New Roman" w:cs="Times New Roman"/>
                <w:sz w:val="28"/>
                <w:szCs w:val="28"/>
              </w:rPr>
              <w:t>реализуемые в рамках Программы</w:t>
            </w:r>
          </w:p>
          <w:p w:rsidR="003C361B" w:rsidRPr="003C361B" w:rsidRDefault="003C361B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E8030F" w:rsidP="00C60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24F29" w:rsidRPr="00943E7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2F94" w:rsidRDefault="00D12F94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E7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1D" w:rsidRDefault="00A14B1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88" w:rsidRDefault="001B6988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DAA" w:rsidRDefault="00E34DAA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15" w:rsidRDefault="00C02A15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15" w:rsidRDefault="00C02A15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15" w:rsidRDefault="00C02A15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C3D" w:rsidRDefault="00594C3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C3D" w:rsidRDefault="00594C3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C3D" w:rsidRDefault="00594C3D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3C361B" w:rsidP="00C6099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="00424F29" w:rsidRPr="00943E78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4F29" w:rsidRPr="0094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4F29" w:rsidRPr="00943E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B7" w:rsidRDefault="00E660B7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72" w:rsidRDefault="000F2D72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72" w:rsidRDefault="000F2D72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72" w:rsidRDefault="000F2D72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E22E6D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424F29" w:rsidRPr="00943E78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  <w:p w:rsidR="00A95698" w:rsidRDefault="00A95698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698" w:rsidRDefault="00A95698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93" w:rsidRDefault="00F76993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93" w:rsidRDefault="00F76993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Default="00723185" w:rsidP="00C6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85" w:rsidRPr="00396BB1" w:rsidRDefault="00723185" w:rsidP="00C60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424F29" w:rsidRDefault="00424F29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-Администрация муниципального образования Беляевский район</w:t>
            </w:r>
          </w:p>
          <w:p w:rsidR="00424F29" w:rsidRPr="00F5070B" w:rsidRDefault="00424F29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Беляевского района</w:t>
            </w:r>
          </w:p>
          <w:p w:rsidR="003C361B" w:rsidRDefault="003C361B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Pr="00A36B81" w:rsidRDefault="00424F29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42C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424F29" w:rsidRDefault="00424F29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B81" w:rsidRDefault="00A36B81" w:rsidP="00EF04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2C2" w:rsidRDefault="007C42C2" w:rsidP="00EF04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26" w:rsidRDefault="003C361B" w:rsidP="00EF04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  <w:p w:rsidR="00424F29" w:rsidRDefault="00424F29" w:rsidP="00EF0426">
            <w:pPr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1ED" w:rsidRDefault="00A921ED" w:rsidP="00EF04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3C361B" w:rsidP="00EF04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3C361B" w:rsidRDefault="003C361B" w:rsidP="00E803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361B" w:rsidRDefault="003C361B" w:rsidP="00E803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DAA" w:rsidRDefault="00E34DAA" w:rsidP="00E803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9EE" w:rsidRDefault="00D249EE" w:rsidP="00E803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4F29" w:rsidRDefault="00F15762" w:rsidP="00D12F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2C2" w:rsidRPr="00D12F94">
              <w:rPr>
                <w:rFonts w:ascii="Times New Roman" w:hAnsi="Times New Roman"/>
                <w:sz w:val="28"/>
                <w:szCs w:val="28"/>
              </w:rPr>
              <w:t>реализация государственной национальной политики и модели региональной национальной политики, направленной на сохранение стабильности в сфере межнациональных и</w:t>
            </w:r>
            <w:r w:rsidR="007C42C2">
              <w:rPr>
                <w:rFonts w:ascii="Times New Roman" w:hAnsi="Times New Roman"/>
                <w:sz w:val="28"/>
                <w:szCs w:val="28"/>
              </w:rPr>
              <w:t xml:space="preserve"> этноконфессиональных отношений </w:t>
            </w:r>
            <w:r w:rsidR="007C42C2" w:rsidRPr="00D12F94">
              <w:rPr>
                <w:rFonts w:ascii="Times New Roman" w:hAnsi="Times New Roman"/>
                <w:sz w:val="28"/>
                <w:szCs w:val="28"/>
              </w:rPr>
              <w:t xml:space="preserve"> на территории Беляевского района</w:t>
            </w:r>
          </w:p>
          <w:p w:rsidR="00D12F94" w:rsidRDefault="00D12F94" w:rsidP="00D12F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1BB9" w:rsidRDefault="00424F29" w:rsidP="00871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создание условий для сохранения, развития и пропагандирования этнокультурного насле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дия, истории, этнографии, </w:t>
            </w:r>
            <w:r w:rsidRPr="001D701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современных межнациональных и этноконфессиональных отношений народов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Беляевского</w:t>
            </w:r>
            <w:r w:rsidRPr="001D701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Оренбургской области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B1D" w:rsidRDefault="00A14B1D" w:rsidP="00A14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создание условий для развития системы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этнокультурного образования                 и сохранения родных языков народов </w:t>
            </w:r>
            <w:r w:rsidRPr="00C02A15">
              <w:rPr>
                <w:rFonts w:ascii="Times New Roman" w:hAnsi="Times New Roman"/>
                <w:sz w:val="28"/>
                <w:szCs w:val="28"/>
              </w:rPr>
              <w:t>Оренбуржья,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A15">
              <w:rPr>
                <w:rFonts w:ascii="Times New Roman" w:hAnsi="Times New Roman"/>
                <w:sz w:val="28"/>
                <w:szCs w:val="28"/>
              </w:rPr>
              <w:t xml:space="preserve">проживающих на территории Беляевского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детей                  и молодежи устойчивых позитивных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этноконтактных установок;</w:t>
            </w:r>
          </w:p>
          <w:p w:rsidR="00D12F94" w:rsidRDefault="00D12F94" w:rsidP="00A14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7EF9">
              <w:rPr>
                <w:rFonts w:ascii="Times New Roman" w:hAnsi="Times New Roman"/>
                <w:sz w:val="28"/>
                <w:szCs w:val="28"/>
              </w:rPr>
              <w:t xml:space="preserve">повышение уровня толерантности и удовлетворение   этнокультурных потребностей жителей </w:t>
            </w:r>
            <w:r w:rsidRPr="00787EF9">
              <w:rPr>
                <w:rFonts w:ascii="Times New Roman" w:hAnsi="Times New Roman"/>
                <w:spacing w:val="-6"/>
                <w:sz w:val="28"/>
                <w:szCs w:val="28"/>
              </w:rPr>
              <w:t>Беляевского района Оренбургской области</w:t>
            </w:r>
            <w:r w:rsidRPr="00787E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BB9" w:rsidRDefault="00871BB9" w:rsidP="00871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4F29" w:rsidRPr="001D701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совершенствование информационной политики в сфере этноконфессиональных, межэтнических  отношений, пропагандирование культуры межнационального              общения, уважения к истории и культуре народов </w:t>
            </w:r>
            <w:r w:rsidR="00424F29" w:rsidRPr="00C02A15">
              <w:rPr>
                <w:rFonts w:ascii="Times New Roman" w:hAnsi="Times New Roman"/>
                <w:spacing w:val="-6"/>
                <w:sz w:val="28"/>
                <w:szCs w:val="28"/>
              </w:rPr>
              <w:t>Оренбуржья</w:t>
            </w:r>
            <w:r w:rsidR="00C02A15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="00C02A15">
              <w:rPr>
                <w:rFonts w:ascii="Times New Roman" w:hAnsi="Times New Roman"/>
                <w:sz w:val="28"/>
                <w:szCs w:val="28"/>
              </w:rPr>
              <w:t xml:space="preserve"> проживающих на территории Беляевского района,</w:t>
            </w:r>
          </w:p>
          <w:p w:rsidR="00871BB9" w:rsidRDefault="00871BB9" w:rsidP="00871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4F29" w:rsidRPr="001D701F">
              <w:rPr>
                <w:rFonts w:ascii="Times New Roman" w:hAnsi="Times New Roman"/>
                <w:sz w:val="28"/>
                <w:szCs w:val="28"/>
              </w:rPr>
              <w:t xml:space="preserve">гармонизация сферы межконфессиональных отношений, снижение уровня </w:t>
            </w:r>
            <w:r w:rsidR="00424F29" w:rsidRPr="001D701F">
              <w:rPr>
                <w:rFonts w:ascii="Times New Roman" w:hAnsi="Times New Roman"/>
                <w:spacing w:val="-8"/>
                <w:sz w:val="28"/>
                <w:szCs w:val="28"/>
              </w:rPr>
              <w:t>конфликтности на почве конфессиональных</w:t>
            </w:r>
            <w:r w:rsidR="00424F29" w:rsidRPr="001D701F">
              <w:rPr>
                <w:rFonts w:ascii="Times New Roman" w:hAnsi="Times New Roman"/>
                <w:sz w:val="28"/>
                <w:szCs w:val="28"/>
              </w:rPr>
              <w:t xml:space="preserve"> отношений;</w:t>
            </w:r>
          </w:p>
          <w:p w:rsidR="00871BB9" w:rsidRDefault="00871BB9" w:rsidP="00871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4F29" w:rsidRPr="001D701F"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институтов гражданского общества, направленной  </w:t>
            </w:r>
            <w:r w:rsidR="00424F29" w:rsidRPr="001D701F">
              <w:rPr>
                <w:rFonts w:ascii="Times New Roman" w:hAnsi="Times New Roman"/>
                <w:spacing w:val="-8"/>
                <w:sz w:val="28"/>
                <w:szCs w:val="28"/>
              </w:rPr>
              <w:t>на реализацию региональной национальной</w:t>
            </w:r>
            <w:r w:rsidR="00424F29" w:rsidRPr="001D701F">
              <w:rPr>
                <w:rFonts w:ascii="Times New Roman" w:hAnsi="Times New Roman"/>
                <w:sz w:val="28"/>
                <w:szCs w:val="28"/>
              </w:rPr>
              <w:t xml:space="preserve"> политики и  этнокультурное развитие    народов </w:t>
            </w:r>
            <w:r w:rsidR="00424F29" w:rsidRPr="00C02A15">
              <w:rPr>
                <w:rFonts w:ascii="Times New Roman" w:hAnsi="Times New Roman"/>
                <w:sz w:val="28"/>
                <w:szCs w:val="28"/>
              </w:rPr>
              <w:t>Оренбуржья</w:t>
            </w:r>
            <w:r w:rsidR="00C02A15" w:rsidRPr="00C02A15">
              <w:rPr>
                <w:rFonts w:ascii="Times New Roman" w:hAnsi="Times New Roman"/>
                <w:sz w:val="28"/>
                <w:szCs w:val="28"/>
              </w:rPr>
              <w:t>, проживающих</w:t>
            </w:r>
            <w:r w:rsidR="00C02A15">
              <w:rPr>
                <w:rFonts w:ascii="Times New Roman" w:hAnsi="Times New Roman"/>
                <w:sz w:val="28"/>
                <w:szCs w:val="28"/>
              </w:rPr>
              <w:t xml:space="preserve"> на территории Беляевского района;</w:t>
            </w:r>
          </w:p>
          <w:p w:rsidR="00F15762" w:rsidRDefault="00871BB9" w:rsidP="00F15762">
            <w:pPr>
              <w:pStyle w:val="ConsPlusCell"/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4F29" w:rsidRPr="001D701F">
              <w:rPr>
                <w:sz w:val="28"/>
                <w:szCs w:val="28"/>
              </w:rPr>
              <w:t>совершенствование системы профилактических мер, направленных                      на снижение уровня конфликтности                  в межнациональных и этноконфессиональных отношениях</w:t>
            </w:r>
            <w:r w:rsidR="00A14B1D">
              <w:rPr>
                <w:sz w:val="28"/>
                <w:szCs w:val="28"/>
              </w:rPr>
              <w:t xml:space="preserve">, профилактику национального                        и религиозного экстремизма, получение </w:t>
            </w:r>
            <w:r w:rsidR="00A14B1D">
              <w:rPr>
                <w:spacing w:val="-6"/>
                <w:sz w:val="28"/>
                <w:szCs w:val="28"/>
              </w:rPr>
              <w:t xml:space="preserve">своевременной и достоверной </w:t>
            </w:r>
            <w:r w:rsidR="00A14B1D" w:rsidRPr="00660179">
              <w:rPr>
                <w:sz w:val="28"/>
                <w:szCs w:val="28"/>
              </w:rPr>
              <w:t>информации об этнических процессах и состо</w:t>
            </w:r>
            <w:r w:rsidR="00F15762">
              <w:rPr>
                <w:sz w:val="28"/>
                <w:szCs w:val="28"/>
              </w:rPr>
              <w:t>янии межнациональных  отношений;</w:t>
            </w:r>
          </w:p>
          <w:p w:rsidR="00F15762" w:rsidRPr="00F15762" w:rsidRDefault="00F15762" w:rsidP="00F15762">
            <w:pPr>
              <w:pStyle w:val="ConsPlusCell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и преодоление негативных тенденций, связанных с социальной и культурной адаптацией и интеграцией иностранных </w:t>
            </w:r>
            <w:r w:rsidR="001B6988">
              <w:rPr>
                <w:sz w:val="28"/>
                <w:szCs w:val="28"/>
              </w:rPr>
              <w:t xml:space="preserve">граждан на территории </w:t>
            </w:r>
            <w:r w:rsidR="00331601">
              <w:rPr>
                <w:sz w:val="28"/>
                <w:szCs w:val="28"/>
              </w:rPr>
              <w:t xml:space="preserve">Беляевского </w:t>
            </w:r>
            <w:r w:rsidR="001B6988">
              <w:rPr>
                <w:sz w:val="28"/>
                <w:szCs w:val="28"/>
              </w:rPr>
              <w:t>район</w:t>
            </w:r>
            <w:r w:rsidR="00331601">
              <w:rPr>
                <w:sz w:val="28"/>
                <w:szCs w:val="28"/>
              </w:rPr>
              <w:t>а</w:t>
            </w:r>
            <w:r w:rsidR="001B6988">
              <w:rPr>
                <w:sz w:val="28"/>
                <w:szCs w:val="28"/>
              </w:rPr>
              <w:t>.</w:t>
            </w:r>
          </w:p>
          <w:p w:rsidR="00424F29" w:rsidRPr="00871BB9" w:rsidRDefault="00424F29" w:rsidP="00871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1ED" w:rsidRDefault="00A921ED" w:rsidP="00871B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776" w:rsidRDefault="00C62776" w:rsidP="00C62776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 количество участников, представителей органов местного самоуправления, специалистов учреждений культуры (библиотек, музеев, клубов) принявших участие в областных семинарах-совещаниях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предупреждению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  <w:r w:rsidR="006109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62776" w:rsidRDefault="00C62776" w:rsidP="00C6277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 к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оличество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ителей района, 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принявших участие в этнокультурных, конфессиональных,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просветительских 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и профилактических мероприятиях,              направленных на</w:t>
            </w:r>
            <w:r w:rsidRPr="001D701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гармонизацию сферы </w:t>
            </w:r>
            <w:r w:rsidRPr="001D701F">
              <w:rPr>
                <w:rFonts w:ascii="Times New Roman" w:hAnsi="Times New Roman"/>
                <w:spacing w:val="-10"/>
                <w:sz w:val="28"/>
                <w:szCs w:val="28"/>
              </w:rPr>
              <w:t>межнациональных и этноконфессиональных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отношений, 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ротиводействие 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>национализму, этничес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кому и религиозному экстремизму; </w:t>
            </w:r>
          </w:p>
          <w:p w:rsidR="00C62776" w:rsidRDefault="00C62776" w:rsidP="00C627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количество человек п</w:t>
            </w:r>
            <w:r w:rsidRPr="00E660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0B7">
              <w:rPr>
                <w:rFonts w:ascii="Times New Roman" w:hAnsi="Times New Roman" w:cs="Times New Roman"/>
                <w:sz w:val="28"/>
                <w:szCs w:val="28"/>
              </w:rPr>
              <w:t xml:space="preserve">шедших повышение квалификации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- к</w:t>
            </w:r>
            <w:r w:rsidRPr="001D701F">
              <w:rPr>
                <w:rFonts w:ascii="Times New Roman" w:hAnsi="Times New Roman"/>
                <w:sz w:val="28"/>
                <w:szCs w:val="28"/>
              </w:rPr>
              <w:t xml:space="preserve">оличество опубликованных  </w:t>
            </w:r>
            <w:r w:rsidRPr="001D701F">
              <w:rPr>
                <w:rFonts w:ascii="Times New Roman" w:hAnsi="Times New Roman"/>
                <w:spacing w:val="-8"/>
                <w:sz w:val="28"/>
                <w:szCs w:val="28"/>
              </w:rPr>
              <w:t>материалов в сфере  этноконфессиональных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и межэтнических  отношений;</w:t>
            </w:r>
            <w:r w:rsidRPr="00C6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776" w:rsidRPr="00E660B7" w:rsidRDefault="00C62776" w:rsidP="00C627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К</w:t>
            </w:r>
            <w:r w:rsidRPr="00E660B7">
              <w:rPr>
                <w:rFonts w:ascii="Times New Roman" w:hAnsi="Times New Roman" w:cs="Times New Roman"/>
                <w:sz w:val="28"/>
                <w:szCs w:val="28"/>
              </w:rPr>
              <w:t>оличество посещаемых мероприятий специалистами органов местного самоуправления, курирующих вопросы взаимодейств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с религиозными организациями; </w:t>
            </w:r>
          </w:p>
          <w:p w:rsidR="00C62776" w:rsidRDefault="00C62776" w:rsidP="00C62776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</w:t>
            </w:r>
            <w:r w:rsidRPr="001D701F">
              <w:rPr>
                <w:rFonts w:ascii="Times New Roman" w:hAnsi="Times New Roman"/>
                <w:spacing w:val="-4"/>
                <w:sz w:val="28"/>
                <w:szCs w:val="28"/>
              </w:rPr>
              <w:t>конфликтов, правонарушений, возбужден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ных уголовных дел </w:t>
            </w:r>
            <w:r w:rsidRPr="001D701F">
              <w:rPr>
                <w:rFonts w:ascii="Times New Roman" w:hAnsi="Times New Roman"/>
                <w:spacing w:val="-4"/>
                <w:sz w:val="28"/>
                <w:szCs w:val="28"/>
              </w:rPr>
              <w:t>по фактам правонарушений на межнациональной, межконфессиональной почве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</w:p>
          <w:p w:rsidR="000F2D72" w:rsidRDefault="00C62776" w:rsidP="00EF04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F2D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0F2D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оличество </w:t>
            </w:r>
            <w:r w:rsidRPr="000F2D72">
              <w:rPr>
                <w:rFonts w:ascii="Times New Roman" w:hAnsi="Times New Roman" w:cs="Times New Roman"/>
                <w:sz w:val="28"/>
                <w:szCs w:val="28"/>
              </w:rPr>
              <w:t>встреч в местах проживания мигрантов</w:t>
            </w:r>
          </w:p>
          <w:p w:rsidR="00855255" w:rsidRDefault="00855255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698" w:rsidRDefault="00A95698" w:rsidP="00E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29" w:rsidRDefault="00424F29" w:rsidP="00EF04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943E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1D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0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E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1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4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E7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F29" w:rsidRDefault="00424F29" w:rsidP="00EF0426">
            <w:pPr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34DAA" w:rsidRDefault="00E34DAA" w:rsidP="00EF04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4F29" w:rsidRDefault="00A36B81" w:rsidP="00EF04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C42C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85525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F0426" w:rsidRPr="008552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24F29" w:rsidRPr="00855255">
              <w:rPr>
                <w:rFonts w:ascii="Times New Roman" w:hAnsi="Times New Roman"/>
                <w:bCs/>
                <w:sz w:val="28"/>
                <w:szCs w:val="28"/>
              </w:rPr>
              <w:t>000 (</w:t>
            </w:r>
            <w:r w:rsidR="007C42C2">
              <w:rPr>
                <w:rFonts w:ascii="Times New Roman" w:hAnsi="Times New Roman"/>
                <w:bCs/>
                <w:sz w:val="28"/>
                <w:szCs w:val="28"/>
              </w:rPr>
              <w:t>девяносто</w:t>
            </w:r>
            <w:r w:rsidR="00424F29" w:rsidRPr="0085525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855255">
              <w:rPr>
                <w:rFonts w:ascii="Times New Roman" w:hAnsi="Times New Roman"/>
                <w:bCs/>
                <w:sz w:val="28"/>
                <w:szCs w:val="28"/>
              </w:rPr>
              <w:t xml:space="preserve">тысяч </w:t>
            </w:r>
            <w:r w:rsidR="0086319A" w:rsidRPr="00855255">
              <w:rPr>
                <w:rFonts w:ascii="Times New Roman" w:hAnsi="Times New Roman"/>
                <w:bCs/>
                <w:sz w:val="28"/>
                <w:szCs w:val="28"/>
              </w:rPr>
              <w:t>рублей,</w:t>
            </w:r>
            <w:r w:rsidR="00C6099A" w:rsidRPr="00855255">
              <w:rPr>
                <w:rFonts w:ascii="Times New Roman" w:hAnsi="Times New Roman"/>
                <w:bCs/>
                <w:sz w:val="28"/>
                <w:szCs w:val="28"/>
              </w:rPr>
              <w:t xml:space="preserve"> в том</w:t>
            </w:r>
            <w:r w:rsidR="00447E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6099A">
              <w:rPr>
                <w:rFonts w:ascii="Times New Roman" w:hAnsi="Times New Roman"/>
                <w:bCs/>
                <w:sz w:val="28"/>
                <w:szCs w:val="28"/>
              </w:rPr>
              <w:t xml:space="preserve"> числе по годам:</w:t>
            </w:r>
          </w:p>
          <w:p w:rsidR="00424F29" w:rsidRDefault="00A36B81" w:rsidP="00F7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- 2021 г.-20</w:t>
            </w:r>
            <w:r w:rsidR="00F7699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C6099A">
              <w:rPr>
                <w:rFonts w:ascii="Times New Roman" w:hAnsi="Times New Roman"/>
                <w:bCs/>
                <w:sz w:val="28"/>
                <w:szCs w:val="28"/>
              </w:rPr>
              <w:t xml:space="preserve"> тыс</w:t>
            </w:r>
            <w:r w:rsidR="0086319A">
              <w:rPr>
                <w:rFonts w:ascii="Times New Roman" w:hAnsi="Times New Roman"/>
                <w:bCs/>
                <w:sz w:val="28"/>
                <w:szCs w:val="28"/>
              </w:rPr>
              <w:t>. р</w:t>
            </w:r>
            <w:r w:rsidR="00C6099A">
              <w:rPr>
                <w:rFonts w:ascii="Times New Roman" w:hAnsi="Times New Roman"/>
                <w:bCs/>
                <w:sz w:val="28"/>
                <w:szCs w:val="28"/>
              </w:rPr>
              <w:t>ублей;</w:t>
            </w:r>
          </w:p>
          <w:p w:rsidR="00F76993" w:rsidRDefault="00A36B81" w:rsidP="00F7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- 2022 г.-2</w:t>
            </w:r>
            <w:r w:rsidR="007C42C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7699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C6099A">
              <w:rPr>
                <w:rFonts w:ascii="Times New Roman" w:hAnsi="Times New Roman"/>
                <w:bCs/>
                <w:sz w:val="28"/>
                <w:szCs w:val="28"/>
              </w:rPr>
              <w:t xml:space="preserve"> тыс</w:t>
            </w:r>
            <w:r w:rsidR="0086319A">
              <w:rPr>
                <w:rFonts w:ascii="Times New Roman" w:hAnsi="Times New Roman"/>
                <w:bCs/>
                <w:sz w:val="28"/>
                <w:szCs w:val="28"/>
              </w:rPr>
              <w:t>. р</w:t>
            </w:r>
            <w:r w:rsidR="00C6099A">
              <w:rPr>
                <w:rFonts w:ascii="Times New Roman" w:hAnsi="Times New Roman"/>
                <w:bCs/>
                <w:sz w:val="28"/>
                <w:szCs w:val="28"/>
              </w:rPr>
              <w:t>ублей;</w:t>
            </w:r>
          </w:p>
          <w:p w:rsidR="00F76993" w:rsidRDefault="004E3889" w:rsidP="00F7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- 2023</w:t>
            </w:r>
            <w:r w:rsidR="00A36B81">
              <w:rPr>
                <w:rFonts w:ascii="Times New Roman" w:hAnsi="Times New Roman"/>
                <w:bCs/>
                <w:sz w:val="28"/>
                <w:szCs w:val="28"/>
              </w:rPr>
              <w:t xml:space="preserve"> г.-25</w:t>
            </w:r>
            <w:r w:rsidR="00F7699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C6099A">
              <w:rPr>
                <w:rFonts w:ascii="Times New Roman" w:hAnsi="Times New Roman"/>
                <w:bCs/>
                <w:sz w:val="28"/>
                <w:szCs w:val="28"/>
              </w:rPr>
              <w:t xml:space="preserve"> тыс</w:t>
            </w:r>
            <w:r w:rsidR="0086319A">
              <w:rPr>
                <w:rFonts w:ascii="Times New Roman" w:hAnsi="Times New Roman"/>
                <w:bCs/>
                <w:sz w:val="28"/>
                <w:szCs w:val="28"/>
              </w:rPr>
              <w:t>. р</w:t>
            </w:r>
            <w:r w:rsidR="00F9229F">
              <w:rPr>
                <w:rFonts w:ascii="Times New Roman" w:hAnsi="Times New Roman"/>
                <w:bCs/>
                <w:sz w:val="28"/>
                <w:szCs w:val="28"/>
              </w:rPr>
              <w:t>ублей.</w:t>
            </w:r>
          </w:p>
          <w:p w:rsidR="007C42C2" w:rsidRDefault="007C42C2" w:rsidP="00F7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- 2024 г.- 25,0 тыс</w:t>
            </w:r>
            <w:r w:rsidR="009D6057">
              <w:rPr>
                <w:rFonts w:ascii="Times New Roman" w:hAnsi="Times New Roman"/>
                <w:bCs/>
                <w:sz w:val="28"/>
                <w:szCs w:val="28"/>
              </w:rPr>
              <w:t>.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  <w:p w:rsidR="00424F29" w:rsidRDefault="00424F29" w:rsidP="00EF0426">
            <w:pPr>
              <w:pStyle w:val="a8"/>
              <w:ind w:firstLine="36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55120" w:rsidRDefault="00755120" w:rsidP="00755120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-у</w:t>
            </w:r>
            <w:r w:rsidR="000F2D72">
              <w:rPr>
                <w:rFonts w:ascii="Times New Roman" w:hAnsi="Times New Roman"/>
                <w:sz w:val="28"/>
                <w:szCs w:val="28"/>
              </w:rPr>
              <w:t>величение количества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жителей района, принявших 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t xml:space="preserve">участие в этнокультурных, 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lastRenderedPageBreak/>
              <w:t>конфессиональных, п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росветительских  и 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t>профилактиче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ских мероприятиях, 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t>направленных на</w:t>
            </w:r>
            <w:r w:rsidR="00424F29" w:rsidRPr="00C905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гармонизацию сферы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4F29" w:rsidRPr="00C905D9">
              <w:rPr>
                <w:rFonts w:ascii="Times New Roman" w:hAnsi="Times New Roman"/>
                <w:spacing w:val="-10"/>
                <w:sz w:val="28"/>
                <w:szCs w:val="28"/>
              </w:rPr>
              <w:t>межнациональных и этноконфессиональны</w:t>
            </w:r>
            <w:r w:rsidR="00C905D9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х </w:t>
            </w:r>
            <w:r w:rsidR="00424F29" w:rsidRPr="00C905D9">
              <w:rPr>
                <w:rFonts w:ascii="Times New Roman" w:hAnsi="Times New Roman"/>
                <w:spacing w:val="-6"/>
                <w:sz w:val="28"/>
                <w:szCs w:val="28"/>
              </w:rPr>
              <w:t>отношений,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t>п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ротиводействие </w:t>
            </w:r>
            <w:r w:rsidR="00424F29" w:rsidRPr="00C905D9">
              <w:rPr>
                <w:rFonts w:ascii="Times New Roman" w:hAnsi="Times New Roman"/>
                <w:sz w:val="28"/>
                <w:szCs w:val="28"/>
              </w:rPr>
              <w:t>национализму, этническому и религиозному экстремизму в общем количестве 0,8 процентов;</w:t>
            </w:r>
          </w:p>
          <w:p w:rsidR="00755120" w:rsidRDefault="00755120" w:rsidP="00755120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C905D9" w:rsidRPr="00C905D9">
              <w:rPr>
                <w:rFonts w:ascii="Times New Roman" w:hAnsi="Times New Roman"/>
                <w:sz w:val="28"/>
                <w:szCs w:val="28"/>
              </w:rPr>
              <w:t xml:space="preserve">азвитие религиозного фактора,  национальных культур,  народов </w:t>
            </w:r>
            <w:r w:rsidR="00855255" w:rsidRPr="00855255">
              <w:rPr>
                <w:rFonts w:ascii="Times New Roman" w:hAnsi="Times New Roman"/>
                <w:sz w:val="28"/>
                <w:szCs w:val="28"/>
              </w:rPr>
              <w:t>Оренбуржья,</w:t>
            </w:r>
            <w:r w:rsidR="00855255">
              <w:rPr>
                <w:rFonts w:ascii="Times New Roman" w:hAnsi="Times New Roman"/>
                <w:sz w:val="28"/>
                <w:szCs w:val="28"/>
              </w:rPr>
              <w:t xml:space="preserve"> проживающих на территории Беляевского района;</w:t>
            </w:r>
          </w:p>
          <w:p w:rsidR="00855255" w:rsidRDefault="00755120" w:rsidP="00855255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-активизация </w:t>
            </w:r>
            <w:r w:rsidR="00C905D9" w:rsidRPr="00C905D9">
              <w:rPr>
                <w:rFonts w:ascii="Times New Roman" w:hAnsi="Times New Roman"/>
                <w:sz w:val="28"/>
                <w:szCs w:val="28"/>
              </w:rPr>
              <w:t xml:space="preserve">деятельности          </w:t>
            </w:r>
            <w:r w:rsidR="00C905D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гражданского общества,</w:t>
            </w:r>
            <w:r w:rsidR="00C905D9" w:rsidRPr="00C905D9">
              <w:rPr>
                <w:rFonts w:ascii="Times New Roman" w:hAnsi="Times New Roman"/>
                <w:sz w:val="28"/>
                <w:szCs w:val="28"/>
              </w:rPr>
              <w:t xml:space="preserve"> направленной на реализацию региональной </w:t>
            </w:r>
            <w:r w:rsidR="00C905D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национальной политики</w:t>
            </w:r>
            <w:r w:rsidR="00C905D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905D9" w:rsidRPr="00C905D9">
              <w:rPr>
                <w:rFonts w:ascii="Times New Roman" w:hAnsi="Times New Roman"/>
                <w:sz w:val="28"/>
                <w:szCs w:val="28"/>
              </w:rPr>
              <w:t xml:space="preserve">этнокультурное               развитие  народов </w:t>
            </w:r>
            <w:r w:rsidR="00855255">
              <w:rPr>
                <w:rFonts w:ascii="Times New Roman" w:hAnsi="Times New Roman"/>
                <w:sz w:val="28"/>
                <w:szCs w:val="28"/>
              </w:rPr>
              <w:t>Оренбуржья, проживающих на территории Беляевского района;</w:t>
            </w:r>
          </w:p>
          <w:p w:rsidR="00755120" w:rsidRPr="00755120" w:rsidRDefault="00755120" w:rsidP="0075512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BB9" w:rsidRPr="00C905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2D72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</w:t>
            </w:r>
            <w:r w:rsidR="00424F29" w:rsidRPr="00C905D9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опубликованных               </w:t>
            </w:r>
            <w:r w:rsidR="00424F29" w:rsidRPr="00C905D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материалов в сфере  этноконфессиональных</w:t>
            </w:r>
            <w:r w:rsidR="00424F29" w:rsidRPr="00C905D9">
              <w:rPr>
                <w:rFonts w:ascii="Times New Roman" w:hAnsi="Times New Roman" w:cs="Times New Roman"/>
                <w:sz w:val="28"/>
                <w:szCs w:val="28"/>
              </w:rPr>
              <w:t xml:space="preserve">   и межэтнических  отношений в общем количестве 1,8 процентов;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4F29" w:rsidRPr="00DE71D0" w:rsidRDefault="00755120" w:rsidP="00755120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B77B7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="00424F2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="00C905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сутствие конфликтов, </w:t>
            </w:r>
            <w:r w:rsidR="00424F2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правонарушени</w:t>
            </w:r>
            <w:r w:rsidR="00C905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й, возбужденных </w:t>
            </w:r>
            <w:r w:rsidR="00424F2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уголов</w:t>
            </w:r>
            <w:r w:rsidR="00C905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ных дел               по фактам </w:t>
            </w:r>
            <w:r w:rsidR="00424F2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пра</w:t>
            </w:r>
            <w:r w:rsidR="00C905D9">
              <w:rPr>
                <w:rFonts w:ascii="Times New Roman" w:hAnsi="Times New Roman"/>
                <w:spacing w:val="-4"/>
                <w:sz w:val="28"/>
                <w:szCs w:val="28"/>
              </w:rPr>
              <w:t>вонарушений на межнациональной,</w:t>
            </w:r>
            <w:r w:rsidR="00A07B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24F29" w:rsidRPr="00C905D9">
              <w:rPr>
                <w:rFonts w:ascii="Times New Roman" w:hAnsi="Times New Roman"/>
                <w:spacing w:val="-4"/>
                <w:sz w:val="28"/>
                <w:szCs w:val="28"/>
              </w:rPr>
              <w:t>межконфессиональной почве</w:t>
            </w:r>
            <w:r w:rsidR="008B77B7" w:rsidRPr="00C90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4F29" w:rsidRPr="00396BB1" w:rsidTr="00063AAB">
        <w:tc>
          <w:tcPr>
            <w:tcW w:w="3960" w:type="dxa"/>
            <w:hideMark/>
          </w:tcPr>
          <w:p w:rsidR="00424F29" w:rsidRPr="00396BB1" w:rsidRDefault="00424F29" w:rsidP="00EF0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hideMark/>
          </w:tcPr>
          <w:p w:rsidR="00424F29" w:rsidRPr="001D701F" w:rsidRDefault="00424F29" w:rsidP="00EF0426">
            <w:pPr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424F29" w:rsidRPr="009906D4" w:rsidRDefault="00424F29" w:rsidP="001054C5">
      <w:pPr>
        <w:pageBreakBefore/>
        <w:spacing w:after="0" w:line="240" w:lineRule="auto"/>
        <w:ind w:right="-8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5101C2">
        <w:rPr>
          <w:rFonts w:ascii="Times New Roman" w:hAnsi="Times New Roman"/>
          <w:sz w:val="28"/>
          <w:szCs w:val="28"/>
        </w:rPr>
        <w:t>.</w:t>
      </w:r>
      <w:r w:rsidRPr="006B11CF">
        <w:rPr>
          <w:rFonts w:ascii="Times New Roman" w:hAnsi="Times New Roman"/>
          <w:b/>
          <w:sz w:val="28"/>
          <w:szCs w:val="28"/>
        </w:rPr>
        <w:t xml:space="preserve"> </w:t>
      </w:r>
      <w:r w:rsidR="003C361B">
        <w:rPr>
          <w:rFonts w:ascii="Times New Roman" w:eastAsia="Times New Roman" w:hAnsi="Times New Roman" w:cs="Times New Roman"/>
          <w:sz w:val="28"/>
          <w:szCs w:val="28"/>
        </w:rPr>
        <w:t>Общая характеристика сферы реализации муниципальной программы</w:t>
      </w:r>
    </w:p>
    <w:p w:rsidR="00424F29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Рост этнического самосознания, характерный для современного мира - естественное явление и, как показывает мировая практика, несмотря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0B23">
        <w:rPr>
          <w:rFonts w:ascii="Times New Roman" w:hAnsi="Times New Roman"/>
          <w:sz w:val="28"/>
          <w:szCs w:val="28"/>
        </w:rPr>
        <w:t xml:space="preserve">на развивающиеся процессы глобализации, этнический и религиозный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0B23">
        <w:rPr>
          <w:rFonts w:ascii="Times New Roman" w:hAnsi="Times New Roman"/>
          <w:sz w:val="28"/>
          <w:szCs w:val="28"/>
        </w:rPr>
        <w:t>факторы приобретают все большую значимость.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Мировой опыт свидетельствует о том, что эффективной стратегией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0B23">
        <w:rPr>
          <w:rFonts w:ascii="Times New Roman" w:hAnsi="Times New Roman"/>
          <w:sz w:val="28"/>
          <w:szCs w:val="28"/>
        </w:rPr>
        <w:t xml:space="preserve">регулирования общественных отношений в государствах и регионах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00B23">
        <w:rPr>
          <w:rFonts w:ascii="Times New Roman" w:hAnsi="Times New Roman"/>
          <w:sz w:val="28"/>
          <w:szCs w:val="28"/>
        </w:rPr>
        <w:t xml:space="preserve">с полиэтничным составом населения является интеграция и этнокультурное взаимодействие. Выработка норм толерантного поведения и навыков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00B23">
        <w:rPr>
          <w:rFonts w:ascii="Times New Roman" w:hAnsi="Times New Roman"/>
          <w:sz w:val="28"/>
          <w:szCs w:val="28"/>
        </w:rPr>
        <w:t xml:space="preserve">цивилизованного межкультурного взаимодействия является непременным условием конструктивного взаимодействия социальных и этнических групп, имеющих различные ценностные, религиозные, политические ориентиры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00B23">
        <w:rPr>
          <w:rFonts w:ascii="Times New Roman" w:hAnsi="Times New Roman"/>
          <w:sz w:val="28"/>
          <w:szCs w:val="28"/>
        </w:rPr>
        <w:t>и культурные отличия.</w:t>
      </w:r>
    </w:p>
    <w:p w:rsidR="00424F29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В современном мире национальные культуры плодотворно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00B23">
        <w:rPr>
          <w:rFonts w:ascii="Times New Roman" w:hAnsi="Times New Roman"/>
          <w:sz w:val="28"/>
          <w:szCs w:val="28"/>
        </w:rPr>
        <w:t xml:space="preserve">взаимодействуют. Человек постоянно контактирует с представителями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0B23">
        <w:rPr>
          <w:rFonts w:ascii="Times New Roman" w:hAnsi="Times New Roman"/>
          <w:sz w:val="28"/>
          <w:szCs w:val="28"/>
        </w:rPr>
        <w:t xml:space="preserve">других национальностей, культур, конфессий, социальных слоев, поэтому важно научить его уважать культурные </w:t>
      </w:r>
      <w:r w:rsidR="0086319A" w:rsidRPr="00F00B23">
        <w:rPr>
          <w:rFonts w:ascii="Times New Roman" w:hAnsi="Times New Roman"/>
          <w:sz w:val="28"/>
          <w:szCs w:val="28"/>
        </w:rPr>
        <w:t>ценности,</w:t>
      </w:r>
      <w:r w:rsidRPr="00F00B23">
        <w:rPr>
          <w:rFonts w:ascii="Times New Roman" w:hAnsi="Times New Roman"/>
          <w:sz w:val="28"/>
          <w:szCs w:val="28"/>
        </w:rPr>
        <w:t xml:space="preserve"> как своего народа,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00B23">
        <w:rPr>
          <w:rFonts w:ascii="Times New Roman" w:hAnsi="Times New Roman"/>
          <w:sz w:val="28"/>
          <w:szCs w:val="28"/>
        </w:rPr>
        <w:t xml:space="preserve">так и представителей других культур, религий, научить находить общие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0B23">
        <w:rPr>
          <w:rFonts w:ascii="Times New Roman" w:hAnsi="Times New Roman"/>
          <w:sz w:val="28"/>
          <w:szCs w:val="28"/>
        </w:rPr>
        <w:t>точки соприкосновения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B23">
        <w:rPr>
          <w:rFonts w:ascii="Times New Roman" w:hAnsi="Times New Roman"/>
          <w:sz w:val="28"/>
          <w:szCs w:val="28"/>
        </w:rPr>
        <w:t xml:space="preserve">и взаимопонимания. Несоблюдение этих принципов общения, неприятие языка, традиций, обычаев, обрядов, являющихся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00B23">
        <w:rPr>
          <w:rFonts w:ascii="Times New Roman" w:hAnsi="Times New Roman"/>
          <w:sz w:val="28"/>
          <w:szCs w:val="28"/>
        </w:rPr>
        <w:t xml:space="preserve">привычной нормой существования для других людей, может привести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0B23">
        <w:rPr>
          <w:rFonts w:ascii="Times New Roman" w:hAnsi="Times New Roman"/>
          <w:sz w:val="28"/>
          <w:szCs w:val="28"/>
        </w:rPr>
        <w:t xml:space="preserve">к возникновению на национальной почве различного рода конфликтов, в том числе межкультурных и межнациональных. </w:t>
      </w:r>
    </w:p>
    <w:p w:rsidR="00424F29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Задача совершенствования сферы регулирования этнических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63E83">
        <w:rPr>
          <w:rFonts w:ascii="Times New Roman" w:hAnsi="Times New Roman"/>
          <w:spacing w:val="-6"/>
          <w:sz w:val="28"/>
          <w:szCs w:val="28"/>
        </w:rPr>
        <w:t>и конфессиональных отношений особенно актуальна для многонациональных</w:t>
      </w:r>
      <w:r w:rsidRPr="00F00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63E83">
        <w:rPr>
          <w:rFonts w:ascii="Times New Roman" w:hAnsi="Times New Roman"/>
          <w:spacing w:val="-6"/>
          <w:sz w:val="28"/>
          <w:szCs w:val="28"/>
        </w:rPr>
        <w:t xml:space="preserve">и поликонфессиональных регионов, одним из которых является </w:t>
      </w:r>
      <w:r>
        <w:rPr>
          <w:rFonts w:ascii="Times New Roman" w:hAnsi="Times New Roman"/>
          <w:spacing w:val="-6"/>
          <w:sz w:val="28"/>
          <w:szCs w:val="28"/>
        </w:rPr>
        <w:t>Беляевский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F00B23">
        <w:rPr>
          <w:rFonts w:ascii="Times New Roman" w:hAnsi="Times New Roman"/>
          <w:sz w:val="28"/>
          <w:szCs w:val="28"/>
        </w:rPr>
        <w:t xml:space="preserve">. </w:t>
      </w:r>
    </w:p>
    <w:p w:rsidR="00424F29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88C">
        <w:rPr>
          <w:rFonts w:ascii="Times New Roman" w:hAnsi="Times New Roman"/>
          <w:spacing w:val="-6"/>
          <w:sz w:val="28"/>
          <w:szCs w:val="28"/>
        </w:rPr>
        <w:t>В Оренбуржье, по данным переписи 2010 года, проживают представители</w:t>
      </w:r>
      <w:r w:rsidRPr="00F00B23">
        <w:rPr>
          <w:rFonts w:ascii="Times New Roman" w:hAnsi="Times New Roman"/>
          <w:sz w:val="28"/>
          <w:szCs w:val="28"/>
        </w:rPr>
        <w:t xml:space="preserve"> </w:t>
      </w:r>
      <w:r w:rsidRPr="00AA288C">
        <w:rPr>
          <w:rFonts w:ascii="Times New Roman" w:hAnsi="Times New Roman"/>
          <w:spacing w:val="-6"/>
          <w:sz w:val="28"/>
          <w:szCs w:val="28"/>
        </w:rPr>
        <w:t>126 национальностей. Самая многочисленная из них - русские. Они составляют</w:t>
      </w:r>
      <w:r w:rsidRPr="00F00B23">
        <w:rPr>
          <w:rFonts w:ascii="Times New Roman" w:hAnsi="Times New Roman"/>
          <w:sz w:val="28"/>
          <w:szCs w:val="28"/>
        </w:rPr>
        <w:t xml:space="preserve"> 75,9 процента от общего числа населения области. Второе по численности место занимают татары - 7,6 процента, затем следуют казахи - 6,0 процента, украинцы - 2,5 процента, башкиры - 2,3 процента, мордва - 1,9 процента,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00B23">
        <w:rPr>
          <w:rFonts w:ascii="Times New Roman" w:hAnsi="Times New Roman"/>
          <w:sz w:val="28"/>
          <w:szCs w:val="28"/>
        </w:rPr>
        <w:t xml:space="preserve">чуваши, немцы, армяне и другие этнические группы менее 1,0 процента.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00B23">
        <w:rPr>
          <w:rFonts w:ascii="Times New Roman" w:hAnsi="Times New Roman"/>
          <w:sz w:val="28"/>
          <w:szCs w:val="28"/>
        </w:rPr>
        <w:t xml:space="preserve">В области действуют 399 религиозных организаций, представляющих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00B23">
        <w:rPr>
          <w:rFonts w:ascii="Times New Roman" w:hAnsi="Times New Roman"/>
          <w:sz w:val="28"/>
          <w:szCs w:val="28"/>
        </w:rPr>
        <w:t>18 конфессий.</w:t>
      </w:r>
    </w:p>
    <w:p w:rsidR="00424F29" w:rsidRDefault="00424F29" w:rsidP="00424F29">
      <w:pPr>
        <w:pStyle w:val="a9"/>
        <w:spacing w:before="0" w:beforeAutospacing="0" w:after="0" w:afterAutospacing="0"/>
        <w:ind w:firstLine="709"/>
        <w:jc w:val="both"/>
        <w:rPr>
          <w:iCs/>
          <w:sz w:val="26"/>
        </w:rPr>
      </w:pPr>
      <w:r w:rsidRPr="00391B6C">
        <w:rPr>
          <w:iCs/>
          <w:sz w:val="28"/>
          <w:szCs w:val="28"/>
        </w:rPr>
        <w:t xml:space="preserve">Численность населения Беляевского района </w:t>
      </w:r>
      <w:r w:rsidR="001B6988">
        <w:rPr>
          <w:iCs/>
          <w:sz w:val="28"/>
          <w:szCs w:val="28"/>
        </w:rPr>
        <w:t>по состоянию на 1 января  201</w:t>
      </w:r>
      <w:r w:rsidR="00E22E6D">
        <w:rPr>
          <w:iCs/>
          <w:sz w:val="28"/>
          <w:szCs w:val="28"/>
        </w:rPr>
        <w:t>9 года, составила 15389</w:t>
      </w:r>
      <w:r>
        <w:rPr>
          <w:iCs/>
          <w:sz w:val="28"/>
          <w:szCs w:val="28"/>
        </w:rPr>
        <w:t xml:space="preserve"> </w:t>
      </w:r>
      <w:r w:rsidRPr="00391B6C">
        <w:rPr>
          <w:iCs/>
          <w:sz w:val="28"/>
          <w:szCs w:val="28"/>
        </w:rPr>
        <w:t>человек.</w:t>
      </w:r>
      <w:r w:rsidRPr="006E6B1E">
        <w:rPr>
          <w:b/>
          <w:iCs/>
          <w:sz w:val="28"/>
          <w:szCs w:val="28"/>
        </w:rPr>
        <w:t xml:space="preserve"> </w:t>
      </w:r>
    </w:p>
    <w:p w:rsidR="00424F29" w:rsidRPr="00391B6C" w:rsidRDefault="00424F29" w:rsidP="00424F29">
      <w:pPr>
        <w:pStyle w:val="a9"/>
        <w:suppressAutoHyphens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391B6C">
        <w:rPr>
          <w:iCs/>
          <w:sz w:val="28"/>
          <w:szCs w:val="28"/>
        </w:rPr>
        <w:t xml:space="preserve">В районе проживает </w:t>
      </w:r>
      <w:r w:rsidRPr="00391B6C">
        <w:rPr>
          <w:iCs/>
          <w:spacing w:val="-4"/>
          <w:sz w:val="28"/>
          <w:szCs w:val="28"/>
        </w:rPr>
        <w:t xml:space="preserve">43 национальности (из них 34 – малочисленные с населением 1-3 человека). Самыми многочисленными национальностями являются: русские </w:t>
      </w:r>
      <w:r w:rsidRPr="00391B6C">
        <w:rPr>
          <w:snapToGrid w:val="0"/>
          <w:sz w:val="28"/>
          <w:szCs w:val="28"/>
        </w:rPr>
        <w:t>–</w:t>
      </w:r>
      <w:r w:rsidRPr="00391B6C">
        <w:rPr>
          <w:iCs/>
          <w:spacing w:val="-4"/>
          <w:sz w:val="28"/>
          <w:szCs w:val="28"/>
        </w:rPr>
        <w:t xml:space="preserve"> </w:t>
      </w:r>
      <w:r w:rsidRPr="00391B6C">
        <w:rPr>
          <w:snapToGrid w:val="0"/>
          <w:sz w:val="28"/>
          <w:szCs w:val="28"/>
        </w:rPr>
        <w:t xml:space="preserve">52,6 %, татары – 7,9 %, казахи – 24 %, украинцы – 5,9 %, остальные национальности менее 1 %. </w:t>
      </w:r>
      <w:r>
        <w:rPr>
          <w:snapToGrid w:val="0"/>
          <w:sz w:val="28"/>
          <w:szCs w:val="28"/>
        </w:rPr>
        <w:tab/>
      </w:r>
      <w:r w:rsidRPr="00391B6C">
        <w:rPr>
          <w:snapToGrid w:val="0"/>
          <w:sz w:val="28"/>
          <w:szCs w:val="28"/>
        </w:rPr>
        <w:t>На территории р</w:t>
      </w:r>
      <w:r>
        <w:rPr>
          <w:snapToGrid w:val="0"/>
          <w:sz w:val="28"/>
          <w:szCs w:val="28"/>
        </w:rPr>
        <w:t xml:space="preserve">айона официально представлены </w:t>
      </w:r>
      <w:r w:rsidRPr="00391B6C">
        <w:rPr>
          <w:snapToGrid w:val="0"/>
          <w:sz w:val="28"/>
          <w:szCs w:val="28"/>
        </w:rPr>
        <w:t xml:space="preserve">2 конфессии: христианство, ислам. 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0B23">
        <w:rPr>
          <w:rFonts w:ascii="Times New Roman" w:hAnsi="Times New Roman"/>
          <w:sz w:val="28"/>
          <w:szCs w:val="28"/>
        </w:rPr>
        <w:t xml:space="preserve">опросы сохранения и развития этнокультурного наследия, создания условий для реализации прав граждан на сохранение этнокультурной самобытности, пользования родным языком, формирования установок толерантного сознания и поведения, веротерпимости </w:t>
      </w:r>
      <w:r w:rsidRPr="00660179">
        <w:rPr>
          <w:rFonts w:ascii="Times New Roman" w:hAnsi="Times New Roman"/>
          <w:spacing w:val="-4"/>
          <w:sz w:val="28"/>
          <w:szCs w:val="28"/>
        </w:rPr>
        <w:t xml:space="preserve">и миролюбия, </w:t>
      </w:r>
      <w:r w:rsidRPr="00660179">
        <w:rPr>
          <w:rFonts w:ascii="Times New Roman" w:hAnsi="Times New Roman"/>
          <w:spacing w:val="-4"/>
          <w:sz w:val="28"/>
          <w:szCs w:val="28"/>
        </w:rPr>
        <w:lastRenderedPageBreak/>
        <w:t>профилактики различных видов экстремизма и противодействия им имеют особую актуальность. Стратегия реализации региональной модели государственной национальной политики заключается в удовлетворении этнокультурных потребностей жителей, содействии деятельности национально-культурных общественных объединений, направленной на сохранение этнокультурного наследия, содействии процессам формирования региональной и общероссийской идентичности на основе органичного сочетания этнического и гражданского самосознания.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Объектом регулирования </w:t>
      </w:r>
      <w:r>
        <w:rPr>
          <w:rFonts w:ascii="Times New Roman" w:hAnsi="Times New Roman"/>
          <w:sz w:val="28"/>
          <w:szCs w:val="28"/>
        </w:rPr>
        <w:t>Программы</w:t>
      </w:r>
      <w:r w:rsidRPr="00F00B23">
        <w:rPr>
          <w:rFonts w:ascii="Times New Roman" w:hAnsi="Times New Roman"/>
          <w:sz w:val="28"/>
          <w:szCs w:val="28"/>
        </w:rPr>
        <w:t xml:space="preserve"> являются этническое развитие</w:t>
      </w:r>
      <w:r>
        <w:rPr>
          <w:rFonts w:ascii="Times New Roman" w:hAnsi="Times New Roman"/>
          <w:sz w:val="28"/>
          <w:szCs w:val="28"/>
        </w:rPr>
        <w:t>,</w:t>
      </w:r>
      <w:r w:rsidRPr="00F00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00B23">
        <w:rPr>
          <w:rFonts w:ascii="Times New Roman" w:hAnsi="Times New Roman"/>
          <w:sz w:val="28"/>
          <w:szCs w:val="28"/>
        </w:rPr>
        <w:t xml:space="preserve">межэтнические и этноконфессиональные отношения в </w:t>
      </w:r>
      <w:r>
        <w:rPr>
          <w:rFonts w:ascii="Times New Roman" w:hAnsi="Times New Roman"/>
          <w:sz w:val="28"/>
          <w:szCs w:val="28"/>
        </w:rPr>
        <w:t xml:space="preserve">Беляевском районе </w:t>
      </w:r>
      <w:r w:rsidRPr="00F00B23">
        <w:rPr>
          <w:rFonts w:ascii="Times New Roman" w:hAnsi="Times New Roman"/>
          <w:sz w:val="28"/>
          <w:szCs w:val="28"/>
        </w:rPr>
        <w:t>Оренбургской области. Сфер</w:t>
      </w:r>
      <w:r>
        <w:rPr>
          <w:rFonts w:ascii="Times New Roman" w:hAnsi="Times New Roman"/>
          <w:sz w:val="28"/>
          <w:szCs w:val="28"/>
        </w:rPr>
        <w:t>а</w:t>
      </w:r>
      <w:r w:rsidRPr="00F00B23"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>Программы</w:t>
      </w:r>
      <w:r w:rsidRPr="00F00B23">
        <w:rPr>
          <w:rFonts w:ascii="Times New Roman" w:hAnsi="Times New Roman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F00B23">
        <w:rPr>
          <w:rFonts w:ascii="Times New Roman" w:hAnsi="Times New Roman"/>
          <w:sz w:val="28"/>
          <w:szCs w:val="28"/>
        </w:rPr>
        <w:t xml:space="preserve"> национальная сфера как неотъемлемая часть социальной сферы.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Основная цель данной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00B23">
        <w:rPr>
          <w:rFonts w:ascii="Times New Roman" w:hAnsi="Times New Roman"/>
          <w:sz w:val="28"/>
          <w:szCs w:val="28"/>
        </w:rPr>
        <w:t xml:space="preserve"> заключается в гармонизации межэтнических и межконфессиональных отношений в </w:t>
      </w:r>
      <w:r>
        <w:rPr>
          <w:rFonts w:ascii="Times New Roman" w:hAnsi="Times New Roman"/>
          <w:sz w:val="28"/>
          <w:szCs w:val="28"/>
        </w:rPr>
        <w:t xml:space="preserve">Беляевском районе </w:t>
      </w:r>
      <w:r w:rsidRPr="00F00B23">
        <w:rPr>
          <w:rFonts w:ascii="Times New Roman" w:hAnsi="Times New Roman"/>
          <w:sz w:val="28"/>
          <w:szCs w:val="28"/>
        </w:rPr>
        <w:t>Оренбургской области.</w:t>
      </w:r>
    </w:p>
    <w:p w:rsidR="00424F29" w:rsidRPr="006E6B1E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>Распространен</w:t>
      </w:r>
      <w:r>
        <w:rPr>
          <w:rFonts w:ascii="Times New Roman" w:hAnsi="Times New Roman"/>
          <w:sz w:val="28"/>
          <w:szCs w:val="28"/>
        </w:rPr>
        <w:t>ие</w:t>
      </w:r>
      <w:r w:rsidRPr="00F00B23">
        <w:rPr>
          <w:rFonts w:ascii="Times New Roman" w:hAnsi="Times New Roman"/>
          <w:sz w:val="28"/>
          <w:szCs w:val="28"/>
        </w:rPr>
        <w:t xml:space="preserve"> негативных этноконтактных установок в социуме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B23">
        <w:rPr>
          <w:rFonts w:ascii="Times New Roman" w:hAnsi="Times New Roman"/>
          <w:sz w:val="28"/>
          <w:szCs w:val="28"/>
        </w:rPr>
        <w:t>вызывает определенную тревогу. Ощущается присутствие в массовом сознании негативных стереотипов восприяти</w:t>
      </w:r>
      <w:r>
        <w:rPr>
          <w:rFonts w:ascii="Times New Roman" w:hAnsi="Times New Roman"/>
          <w:sz w:val="28"/>
          <w:szCs w:val="28"/>
        </w:rPr>
        <w:t>я</w:t>
      </w:r>
      <w:r w:rsidRPr="00F00B23">
        <w:rPr>
          <w:rFonts w:ascii="Times New Roman" w:hAnsi="Times New Roman"/>
          <w:sz w:val="28"/>
          <w:szCs w:val="28"/>
        </w:rPr>
        <w:t xml:space="preserve"> религиозного фактора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00B23">
        <w:rPr>
          <w:rFonts w:ascii="Times New Roman" w:hAnsi="Times New Roman"/>
          <w:sz w:val="28"/>
          <w:szCs w:val="28"/>
        </w:rPr>
        <w:t xml:space="preserve">на общественную жизнь. </w:t>
      </w:r>
      <w:r w:rsidRPr="006E6B1E">
        <w:rPr>
          <w:rFonts w:ascii="Times New Roman" w:hAnsi="Times New Roman"/>
          <w:sz w:val="28"/>
          <w:szCs w:val="28"/>
        </w:rPr>
        <w:t>Особую тревогу вызывает развитие негативных этноконтактных установок в молодежной среде.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Постоянное внимание к проблемам межэтнических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00B23">
        <w:rPr>
          <w:rFonts w:ascii="Times New Roman" w:hAnsi="Times New Roman"/>
          <w:sz w:val="28"/>
          <w:szCs w:val="28"/>
        </w:rPr>
        <w:t>и межконфессиональных отношений является залогом бесконфликтного развития общества, а удовлетворение национально-культурных запросов населения способствует снижению уровня ксенофобии</w:t>
      </w:r>
      <w:r>
        <w:rPr>
          <w:rFonts w:ascii="Times New Roman" w:hAnsi="Times New Roman"/>
          <w:sz w:val="28"/>
          <w:szCs w:val="28"/>
        </w:rPr>
        <w:t>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Только при условии сохранения межнационального мира,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00B23">
        <w:rPr>
          <w:rFonts w:ascii="Times New Roman" w:hAnsi="Times New Roman"/>
          <w:sz w:val="28"/>
          <w:szCs w:val="28"/>
        </w:rPr>
        <w:t>взаимодействии органов государственной, направленных на сохранение и развитие этнокультурного наследия народов Оренбуржья, возможно создание благоприятных условий для поэтапной консолидации российской нации.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>П</w:t>
      </w:r>
      <w:r w:rsidRPr="00F00B23">
        <w:rPr>
          <w:rFonts w:ascii="Times New Roman" w:hAnsi="Times New Roman"/>
          <w:sz w:val="28"/>
          <w:szCs w:val="28"/>
        </w:rPr>
        <w:t>рограмма является инструментом реализации основных направлений региональной национальной политики.</w:t>
      </w:r>
    </w:p>
    <w:p w:rsidR="00424F29" w:rsidRPr="00F00B23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Гармонизация национальных и межнациональных отношений невозможна без четко определенной политики взаимодействия в области этноконфессиональных отношений. Этот принцип нашел свое отражение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00B23">
        <w:rPr>
          <w:rFonts w:ascii="Times New Roman" w:hAnsi="Times New Roman"/>
          <w:sz w:val="28"/>
          <w:szCs w:val="28"/>
        </w:rPr>
        <w:t xml:space="preserve">в разделах данной </w:t>
      </w:r>
      <w:r>
        <w:rPr>
          <w:rFonts w:ascii="Times New Roman" w:hAnsi="Times New Roman"/>
          <w:sz w:val="28"/>
          <w:szCs w:val="28"/>
        </w:rPr>
        <w:t xml:space="preserve">Программы, которая </w:t>
      </w:r>
      <w:r w:rsidRPr="00F00B23">
        <w:rPr>
          <w:rFonts w:ascii="Times New Roman" w:hAnsi="Times New Roman"/>
          <w:sz w:val="28"/>
          <w:szCs w:val="28"/>
        </w:rPr>
        <w:t>учитывает как позитивный опыт регулирования межнациональных отношений, так и этнокультурный потенциал, а также специфичность этнокультурных проблем.</w:t>
      </w:r>
    </w:p>
    <w:p w:rsidR="00424F29" w:rsidRPr="006B11CF" w:rsidRDefault="00424F29" w:rsidP="00424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23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F00B23">
        <w:rPr>
          <w:rFonts w:ascii="Times New Roman" w:hAnsi="Times New Roman"/>
          <w:sz w:val="28"/>
          <w:szCs w:val="28"/>
        </w:rPr>
        <w:t xml:space="preserve">рограммы позволит сохранить стабильность в сфере этноконфессиональных отношений, будет способствовать развитию принципов толерантности у населения </w:t>
      </w:r>
      <w:r>
        <w:rPr>
          <w:rFonts w:ascii="Times New Roman" w:hAnsi="Times New Roman"/>
          <w:sz w:val="28"/>
          <w:szCs w:val="28"/>
        </w:rPr>
        <w:t>Беляевского района</w:t>
      </w:r>
      <w:r w:rsidRPr="00F00B23">
        <w:rPr>
          <w:rFonts w:ascii="Times New Roman" w:hAnsi="Times New Roman"/>
          <w:sz w:val="28"/>
          <w:szCs w:val="28"/>
        </w:rPr>
        <w:t xml:space="preserve">, а также позволит сохранить и развивать систему конституционных гарантий, направленных на обеспечение прав и свобод граждан в сфере межнациональных отношений. Комплекс мероприятий, заложенных в </w:t>
      </w:r>
      <w:r>
        <w:rPr>
          <w:rFonts w:ascii="Times New Roman" w:hAnsi="Times New Roman"/>
          <w:sz w:val="28"/>
          <w:szCs w:val="28"/>
        </w:rPr>
        <w:t>П</w:t>
      </w:r>
      <w:r w:rsidRPr="00F00B23">
        <w:rPr>
          <w:rFonts w:ascii="Times New Roman" w:hAnsi="Times New Roman"/>
          <w:sz w:val="28"/>
          <w:szCs w:val="28"/>
        </w:rPr>
        <w:t xml:space="preserve">рограмме, направлен на осуществление мониторинга, прогнозирования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0B23">
        <w:rPr>
          <w:rFonts w:ascii="Times New Roman" w:hAnsi="Times New Roman"/>
          <w:sz w:val="28"/>
          <w:szCs w:val="28"/>
        </w:rPr>
        <w:t>и предупреждения конфликтов на национальной и религиозной почве</w:t>
      </w:r>
      <w:r>
        <w:rPr>
          <w:rFonts w:ascii="Times New Roman" w:hAnsi="Times New Roman"/>
          <w:sz w:val="28"/>
          <w:szCs w:val="28"/>
        </w:rPr>
        <w:t>,</w:t>
      </w:r>
      <w:r w:rsidRPr="00F00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0B23">
        <w:rPr>
          <w:rFonts w:ascii="Times New Roman" w:hAnsi="Times New Roman"/>
          <w:sz w:val="28"/>
          <w:szCs w:val="28"/>
        </w:rPr>
        <w:t xml:space="preserve"> предполагает снижение уровня конфликтности в межнациональных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00B23">
        <w:rPr>
          <w:rFonts w:ascii="Times New Roman" w:hAnsi="Times New Roman"/>
          <w:sz w:val="28"/>
          <w:szCs w:val="28"/>
        </w:rPr>
        <w:t xml:space="preserve">и этноконфессиональных отношениях. Достижение основной цели и задач, </w:t>
      </w:r>
      <w:r w:rsidRPr="00F00B23">
        <w:rPr>
          <w:rFonts w:ascii="Times New Roman" w:hAnsi="Times New Roman"/>
          <w:sz w:val="28"/>
          <w:szCs w:val="28"/>
        </w:rPr>
        <w:lastRenderedPageBreak/>
        <w:t xml:space="preserve">заложенных в настоящей </w:t>
      </w:r>
      <w:r>
        <w:rPr>
          <w:rFonts w:ascii="Times New Roman" w:hAnsi="Times New Roman"/>
          <w:sz w:val="28"/>
          <w:szCs w:val="28"/>
        </w:rPr>
        <w:t>П</w:t>
      </w:r>
      <w:r w:rsidRPr="00F00B23">
        <w:rPr>
          <w:rFonts w:ascii="Times New Roman" w:hAnsi="Times New Roman"/>
          <w:sz w:val="28"/>
          <w:szCs w:val="28"/>
        </w:rPr>
        <w:t>рограмме, позволит сформировать условия для социализации этнокультурных обществ, их интеграции в структуру гражданского общества, сни</w:t>
      </w:r>
      <w:r>
        <w:rPr>
          <w:rFonts w:ascii="Times New Roman" w:hAnsi="Times New Roman"/>
          <w:sz w:val="28"/>
          <w:szCs w:val="28"/>
        </w:rPr>
        <w:t>зить</w:t>
      </w:r>
      <w:r w:rsidRPr="00F00B23">
        <w:rPr>
          <w:rFonts w:ascii="Times New Roman" w:hAnsi="Times New Roman"/>
          <w:sz w:val="28"/>
          <w:szCs w:val="28"/>
        </w:rPr>
        <w:t xml:space="preserve"> протестны</w:t>
      </w:r>
      <w:r>
        <w:rPr>
          <w:rFonts w:ascii="Times New Roman" w:hAnsi="Times New Roman"/>
          <w:sz w:val="28"/>
          <w:szCs w:val="28"/>
        </w:rPr>
        <w:t>е</w:t>
      </w:r>
      <w:r w:rsidRPr="00F00B23">
        <w:rPr>
          <w:rFonts w:ascii="Times New Roman" w:hAnsi="Times New Roman"/>
          <w:sz w:val="28"/>
          <w:szCs w:val="28"/>
        </w:rPr>
        <w:t xml:space="preserve"> настроени</w:t>
      </w:r>
      <w:r>
        <w:rPr>
          <w:rFonts w:ascii="Times New Roman" w:hAnsi="Times New Roman"/>
          <w:sz w:val="28"/>
          <w:szCs w:val="28"/>
        </w:rPr>
        <w:t>я</w:t>
      </w:r>
      <w:r w:rsidRPr="00F00B23">
        <w:rPr>
          <w:rFonts w:ascii="Times New Roman" w:hAnsi="Times New Roman"/>
          <w:sz w:val="28"/>
          <w:szCs w:val="28"/>
        </w:rPr>
        <w:t xml:space="preserve"> в национальной и религиозной среде, предо</w:t>
      </w:r>
      <w:r>
        <w:rPr>
          <w:rFonts w:ascii="Times New Roman" w:hAnsi="Times New Roman"/>
          <w:sz w:val="28"/>
          <w:szCs w:val="28"/>
        </w:rPr>
        <w:t>твратить</w:t>
      </w:r>
      <w:r w:rsidRPr="00F00B23">
        <w:rPr>
          <w:rFonts w:ascii="Times New Roman" w:hAnsi="Times New Roman"/>
          <w:sz w:val="28"/>
          <w:szCs w:val="28"/>
        </w:rPr>
        <w:t xml:space="preserve"> этническ</w:t>
      </w:r>
      <w:r>
        <w:rPr>
          <w:rFonts w:ascii="Times New Roman" w:hAnsi="Times New Roman"/>
          <w:sz w:val="28"/>
          <w:szCs w:val="28"/>
        </w:rPr>
        <w:t>ий</w:t>
      </w:r>
      <w:r w:rsidRPr="00F00B23">
        <w:rPr>
          <w:rFonts w:ascii="Times New Roman" w:hAnsi="Times New Roman"/>
          <w:sz w:val="28"/>
          <w:szCs w:val="28"/>
        </w:rPr>
        <w:t xml:space="preserve"> и религиозн</w:t>
      </w:r>
      <w:r>
        <w:rPr>
          <w:rFonts w:ascii="Times New Roman" w:hAnsi="Times New Roman"/>
          <w:sz w:val="28"/>
          <w:szCs w:val="28"/>
        </w:rPr>
        <w:t>ый</w:t>
      </w:r>
      <w:r w:rsidRPr="00F00B23">
        <w:rPr>
          <w:rFonts w:ascii="Times New Roman" w:hAnsi="Times New Roman"/>
          <w:sz w:val="28"/>
          <w:szCs w:val="28"/>
        </w:rPr>
        <w:t xml:space="preserve"> изоляционизм и экстремизма.</w:t>
      </w:r>
    </w:p>
    <w:p w:rsidR="00D12F94" w:rsidRDefault="00895500" w:rsidP="00A14B1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Основная </w:t>
      </w:r>
      <w:r w:rsidR="00956747">
        <w:rPr>
          <w:rFonts w:ascii="Times New Roman" w:hAnsi="Times New Roman"/>
          <w:sz w:val="28"/>
          <w:szCs w:val="28"/>
        </w:rPr>
        <w:t xml:space="preserve"> цель</w:t>
      </w:r>
      <w:r w:rsidR="00424F29" w:rsidRPr="00AA288C">
        <w:rPr>
          <w:rFonts w:ascii="Times New Roman" w:hAnsi="Times New Roman"/>
          <w:sz w:val="28"/>
          <w:szCs w:val="28"/>
        </w:rPr>
        <w:t xml:space="preserve"> Программы:</w:t>
      </w:r>
      <w:r w:rsidR="00787EF9">
        <w:rPr>
          <w:rFonts w:ascii="Times New Roman" w:hAnsi="Times New Roman"/>
          <w:sz w:val="28"/>
          <w:szCs w:val="28"/>
        </w:rPr>
        <w:t xml:space="preserve"> </w:t>
      </w:r>
      <w:r w:rsidR="00A14B1D" w:rsidRPr="00787EF9">
        <w:rPr>
          <w:rFonts w:ascii="Times New Roman" w:hAnsi="Times New Roman"/>
          <w:sz w:val="28"/>
          <w:szCs w:val="28"/>
        </w:rPr>
        <w:t>реализация государственной национальной политики и модели региональной национальной политики, направленной на сохранение стабильности в сфере межнациональных и этноконфессиональных отношений</w:t>
      </w:r>
      <w:r w:rsidR="00D12F94">
        <w:rPr>
          <w:rFonts w:ascii="Times New Roman" w:hAnsi="Times New Roman"/>
          <w:sz w:val="28"/>
          <w:szCs w:val="28"/>
        </w:rPr>
        <w:t xml:space="preserve"> на территории Беляевского района</w:t>
      </w:r>
      <w:r w:rsidR="00D12F94">
        <w:rPr>
          <w:rFonts w:ascii="Times New Roman" w:hAnsi="Times New Roman"/>
          <w:color w:val="000000"/>
          <w:sz w:val="28"/>
          <w:szCs w:val="28"/>
        </w:rPr>
        <w:t>.</w:t>
      </w:r>
      <w:r w:rsidR="00A14B1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2F94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424F29" w:rsidRPr="00AA288C" w:rsidRDefault="00D12F94" w:rsidP="00A14B1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24F29" w:rsidRPr="00AA288C">
        <w:rPr>
          <w:rFonts w:ascii="Times New Roman" w:hAnsi="Times New Roman"/>
          <w:color w:val="000000"/>
          <w:sz w:val="28"/>
          <w:szCs w:val="28"/>
        </w:rPr>
        <w:t>Задачи Программы:</w:t>
      </w:r>
    </w:p>
    <w:p w:rsidR="00787EF9" w:rsidRDefault="00787EF9" w:rsidP="0078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1D701F">
        <w:rPr>
          <w:rFonts w:ascii="Times New Roman" w:hAnsi="Times New Roman"/>
          <w:sz w:val="28"/>
          <w:szCs w:val="28"/>
        </w:rPr>
        <w:t>создание условий для сохранения, развития и пропагандирования этнокультурного насле</w:t>
      </w:r>
      <w:r>
        <w:rPr>
          <w:rFonts w:ascii="Times New Roman" w:hAnsi="Times New Roman"/>
          <w:sz w:val="28"/>
          <w:szCs w:val="28"/>
        </w:rPr>
        <w:t xml:space="preserve">дия, истории, этнографии, </w:t>
      </w:r>
      <w:r w:rsidRPr="001D701F">
        <w:rPr>
          <w:rFonts w:ascii="Times New Roman" w:hAnsi="Times New Roman"/>
          <w:spacing w:val="-4"/>
          <w:sz w:val="28"/>
          <w:szCs w:val="28"/>
        </w:rPr>
        <w:t xml:space="preserve">современных межнациональных и этноконфессиональных отношений народов </w:t>
      </w:r>
      <w:r>
        <w:rPr>
          <w:rFonts w:ascii="Times New Roman" w:hAnsi="Times New Roman"/>
          <w:spacing w:val="-4"/>
          <w:sz w:val="28"/>
          <w:szCs w:val="28"/>
        </w:rPr>
        <w:t>Беляевского</w:t>
      </w:r>
      <w:r w:rsidRPr="001D701F">
        <w:rPr>
          <w:rFonts w:ascii="Times New Roman" w:hAnsi="Times New Roman"/>
          <w:spacing w:val="-4"/>
          <w:sz w:val="28"/>
          <w:szCs w:val="28"/>
        </w:rPr>
        <w:t xml:space="preserve"> района Оренбургской области</w:t>
      </w:r>
      <w:r w:rsidRPr="001D701F">
        <w:rPr>
          <w:rFonts w:ascii="Times New Roman" w:hAnsi="Times New Roman"/>
          <w:sz w:val="28"/>
          <w:szCs w:val="28"/>
        </w:rPr>
        <w:t>;</w:t>
      </w:r>
    </w:p>
    <w:p w:rsidR="00787EF9" w:rsidRDefault="00787EF9" w:rsidP="00787E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>
        <w:rPr>
          <w:rFonts w:ascii="Times New Roman" w:hAnsi="Times New Roman"/>
          <w:spacing w:val="-8"/>
          <w:sz w:val="28"/>
          <w:szCs w:val="28"/>
        </w:rPr>
        <w:t>создание условий для развития системы</w:t>
      </w:r>
      <w:r>
        <w:rPr>
          <w:rFonts w:ascii="Times New Roman" w:hAnsi="Times New Roman"/>
          <w:sz w:val="28"/>
          <w:szCs w:val="28"/>
        </w:rPr>
        <w:t xml:space="preserve"> этнокультурного образования                 и сохранения родных языков народов </w:t>
      </w:r>
      <w:r w:rsidRPr="00C02A15">
        <w:rPr>
          <w:rFonts w:ascii="Times New Roman" w:hAnsi="Times New Roman"/>
          <w:sz w:val="28"/>
          <w:szCs w:val="28"/>
        </w:rPr>
        <w:t>Оренбуржья,</w:t>
      </w:r>
      <w:r>
        <w:rPr>
          <w:rFonts w:ascii="Times New Roman" w:hAnsi="Times New Roman"/>
          <w:sz w:val="28"/>
          <w:szCs w:val="28"/>
        </w:rPr>
        <w:t xml:space="preserve"> проживающих на территории Беляевского района, формирование у детей                  и молодежи устойчивых позитивных этноконтактных установок;</w:t>
      </w:r>
    </w:p>
    <w:p w:rsidR="00787EF9" w:rsidRDefault="00787EF9" w:rsidP="0078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1D701F">
        <w:rPr>
          <w:rFonts w:ascii="Times New Roman" w:hAnsi="Times New Roman"/>
          <w:spacing w:val="-6"/>
          <w:sz w:val="28"/>
          <w:szCs w:val="28"/>
        </w:rPr>
        <w:t xml:space="preserve">совершенствование информационной политики в сфере этноконфессиональных, межэтнических  отношений, пропагандирование культуры межнационального              общения, уважения к истории и культуре народов </w:t>
      </w:r>
      <w:r w:rsidRPr="00C02A15">
        <w:rPr>
          <w:rFonts w:ascii="Times New Roman" w:hAnsi="Times New Roman"/>
          <w:spacing w:val="-6"/>
          <w:sz w:val="28"/>
          <w:szCs w:val="28"/>
        </w:rPr>
        <w:t>Оренбуржья</w:t>
      </w:r>
      <w:r>
        <w:rPr>
          <w:rFonts w:ascii="Times New Roman" w:hAnsi="Times New Roman"/>
          <w:spacing w:val="-6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проживающих на территории Беляевского района,</w:t>
      </w:r>
    </w:p>
    <w:p w:rsidR="00787EF9" w:rsidRDefault="00787EF9" w:rsidP="0078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1D701F">
        <w:rPr>
          <w:rFonts w:ascii="Times New Roman" w:hAnsi="Times New Roman"/>
          <w:sz w:val="28"/>
          <w:szCs w:val="28"/>
        </w:rPr>
        <w:t xml:space="preserve">гармонизация сферы межконфессиональных отношений, снижение уровня </w:t>
      </w:r>
      <w:r w:rsidRPr="001D701F">
        <w:rPr>
          <w:rFonts w:ascii="Times New Roman" w:hAnsi="Times New Roman"/>
          <w:spacing w:val="-8"/>
          <w:sz w:val="28"/>
          <w:szCs w:val="28"/>
        </w:rPr>
        <w:t>конфликтности на почве конфессиональных</w:t>
      </w:r>
      <w:r w:rsidRPr="001D701F">
        <w:rPr>
          <w:rFonts w:ascii="Times New Roman" w:hAnsi="Times New Roman"/>
          <w:sz w:val="28"/>
          <w:szCs w:val="28"/>
        </w:rPr>
        <w:t xml:space="preserve"> отношений;</w:t>
      </w:r>
    </w:p>
    <w:p w:rsidR="00787EF9" w:rsidRDefault="00787EF9" w:rsidP="0078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1D701F">
        <w:rPr>
          <w:rFonts w:ascii="Times New Roman" w:hAnsi="Times New Roman"/>
          <w:sz w:val="28"/>
          <w:szCs w:val="28"/>
        </w:rPr>
        <w:t xml:space="preserve">активизация деятельности институтов гражданского общества, направленной  </w:t>
      </w:r>
      <w:r w:rsidRPr="001D701F">
        <w:rPr>
          <w:rFonts w:ascii="Times New Roman" w:hAnsi="Times New Roman"/>
          <w:spacing w:val="-8"/>
          <w:sz w:val="28"/>
          <w:szCs w:val="28"/>
        </w:rPr>
        <w:t>на реализацию региональной национальной</w:t>
      </w:r>
      <w:r w:rsidRPr="001D701F">
        <w:rPr>
          <w:rFonts w:ascii="Times New Roman" w:hAnsi="Times New Roman"/>
          <w:sz w:val="28"/>
          <w:szCs w:val="28"/>
        </w:rPr>
        <w:t xml:space="preserve"> политики и  этнокультурное развитие    народов </w:t>
      </w:r>
      <w:r w:rsidRPr="00C02A15">
        <w:rPr>
          <w:rFonts w:ascii="Times New Roman" w:hAnsi="Times New Roman"/>
          <w:sz w:val="28"/>
          <w:szCs w:val="28"/>
        </w:rPr>
        <w:t>Оренбуржья, проживающих</w:t>
      </w:r>
      <w:r>
        <w:rPr>
          <w:rFonts w:ascii="Times New Roman" w:hAnsi="Times New Roman"/>
          <w:sz w:val="28"/>
          <w:szCs w:val="28"/>
        </w:rPr>
        <w:t xml:space="preserve"> на территории Беляевского района;</w:t>
      </w:r>
    </w:p>
    <w:p w:rsidR="00D12F94" w:rsidRDefault="00D12F94" w:rsidP="00D12F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787EF9">
        <w:rPr>
          <w:rFonts w:ascii="Times New Roman" w:hAnsi="Times New Roman"/>
          <w:sz w:val="28"/>
          <w:szCs w:val="28"/>
        </w:rPr>
        <w:t xml:space="preserve">повышение уровня толерантности и удовлетворение   этнокультурных потребностей жителей </w:t>
      </w:r>
      <w:r w:rsidRPr="00787EF9">
        <w:rPr>
          <w:rFonts w:ascii="Times New Roman" w:hAnsi="Times New Roman"/>
          <w:spacing w:val="-6"/>
          <w:sz w:val="28"/>
          <w:szCs w:val="28"/>
        </w:rPr>
        <w:t>Беляевского района Оренбургской области</w:t>
      </w:r>
      <w:r w:rsidRPr="00787EF9">
        <w:rPr>
          <w:rFonts w:ascii="Times New Roman" w:hAnsi="Times New Roman"/>
          <w:sz w:val="28"/>
          <w:szCs w:val="28"/>
        </w:rPr>
        <w:t>.</w:t>
      </w:r>
    </w:p>
    <w:p w:rsidR="00787EF9" w:rsidRDefault="00787EF9" w:rsidP="00787EF9">
      <w:pPr>
        <w:pStyle w:val="ConsPlusCel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701F">
        <w:rPr>
          <w:sz w:val="28"/>
          <w:szCs w:val="28"/>
        </w:rPr>
        <w:t>совершенствование системы профилактических мер, направленных                      на снижение уровня конфликтности                  в межнациональных и этноконфессиональных отношениях</w:t>
      </w:r>
      <w:r>
        <w:rPr>
          <w:sz w:val="28"/>
          <w:szCs w:val="28"/>
        </w:rPr>
        <w:t xml:space="preserve">, профилактику национального                        и религиозного экстремизма, получение </w:t>
      </w:r>
      <w:r>
        <w:rPr>
          <w:spacing w:val="-6"/>
          <w:sz w:val="28"/>
          <w:szCs w:val="28"/>
        </w:rPr>
        <w:t xml:space="preserve">своевременной и достоверной </w:t>
      </w:r>
      <w:r w:rsidRPr="00660179">
        <w:rPr>
          <w:sz w:val="28"/>
          <w:szCs w:val="28"/>
        </w:rPr>
        <w:t>информации об этнических процессах и состо</w:t>
      </w:r>
      <w:r>
        <w:rPr>
          <w:sz w:val="28"/>
          <w:szCs w:val="28"/>
        </w:rPr>
        <w:t>янии межнациональных  отношений;</w:t>
      </w:r>
    </w:p>
    <w:p w:rsidR="00787EF9" w:rsidRPr="00F15762" w:rsidRDefault="00787EF9" w:rsidP="00787EF9">
      <w:pPr>
        <w:pStyle w:val="ConsPlusCel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выявление и преодоление негативных тенденций, связанных с социальной и культурной адаптацией и интеграцией иностранных граждан на территории Беляевского района.</w:t>
      </w:r>
    </w:p>
    <w:p w:rsidR="00424F29" w:rsidRPr="00BB6BE4" w:rsidRDefault="00424F29" w:rsidP="0042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B6BE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anchor="sub_1700" w:history="1">
        <w:r w:rsidRPr="00BB6BE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Гармонизация межэтнических и межконфессиональных отношений </w:t>
        </w:r>
      </w:hyperlink>
      <w:r w:rsidRPr="00BB6BE4">
        <w:rPr>
          <w:rFonts w:ascii="Times New Roman" w:hAnsi="Times New Roman" w:cs="Times New Roman"/>
          <w:sz w:val="28"/>
          <w:szCs w:val="28"/>
        </w:rPr>
        <w:t>на терри</w:t>
      </w:r>
      <w:r w:rsidR="00F15762">
        <w:rPr>
          <w:rFonts w:ascii="Times New Roman" w:hAnsi="Times New Roman" w:cs="Times New Roman"/>
          <w:sz w:val="28"/>
          <w:szCs w:val="28"/>
        </w:rPr>
        <w:t>тории Беляевского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BE4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уется в</w:t>
      </w:r>
      <w:r w:rsidR="00F15762">
        <w:rPr>
          <w:rFonts w:ascii="Times New Roman" w:hAnsi="Times New Roman" w:cs="Times New Roman"/>
          <w:sz w:val="28"/>
          <w:szCs w:val="28"/>
        </w:rPr>
        <w:t xml:space="preserve"> 2021 - 202</w:t>
      </w:r>
      <w:r w:rsidR="009D60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BB6BE4">
        <w:rPr>
          <w:rFonts w:ascii="Times New Roman" w:hAnsi="Times New Roman" w:cs="Times New Roman"/>
          <w:sz w:val="28"/>
          <w:szCs w:val="28"/>
        </w:rPr>
        <w:t>.</w:t>
      </w:r>
    </w:p>
    <w:p w:rsidR="00424F29" w:rsidRPr="00BB6BE4" w:rsidRDefault="00424F29" w:rsidP="00424F29">
      <w:p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956747" w:rsidRDefault="00A36B81" w:rsidP="00956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747">
        <w:rPr>
          <w:rFonts w:ascii="Times New Roman" w:hAnsi="Times New Roman" w:cs="Times New Roman"/>
          <w:sz w:val="28"/>
          <w:szCs w:val="28"/>
        </w:rPr>
        <w:t>.</w:t>
      </w:r>
      <w:r w:rsidR="00447E82" w:rsidRPr="0044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E82" w:rsidRPr="00855255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(индикаторов) муниципальной программы</w:t>
      </w:r>
      <w:r w:rsidR="001054C5" w:rsidRPr="00855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747" w:rsidRPr="00203506" w:rsidRDefault="00956747" w:rsidP="00956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650B" w:rsidRPr="00676F41" w:rsidRDefault="0097650B" w:rsidP="0097650B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09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оличество участников, представителей органов местного самоуправления, специалистов учреждений культуры (библиотек, музеев, клубов) принявших </w:t>
      </w:r>
      <w:r>
        <w:rPr>
          <w:rFonts w:ascii="Times New Roman" w:hAnsi="Times New Roman"/>
          <w:sz w:val="28"/>
          <w:szCs w:val="28"/>
        </w:rPr>
        <w:lastRenderedPageBreak/>
        <w:t>участие в областных семинарах-совещаниях по предупреждению межнациональных конфликтов, обеспечения эффективной работы системы мониторинга и профилактики экстремизма на н</w:t>
      </w:r>
      <w:r w:rsidR="00610921">
        <w:rPr>
          <w:rFonts w:ascii="Times New Roman" w:hAnsi="Times New Roman"/>
          <w:sz w:val="28"/>
          <w:szCs w:val="28"/>
        </w:rPr>
        <w:t>ациональной и религиозной почве.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776">
        <w:rPr>
          <w:szCs w:val="28"/>
        </w:rPr>
        <w:t xml:space="preserve"> </w:t>
      </w:r>
      <w:r w:rsidR="00723185" w:rsidRPr="00610921">
        <w:rPr>
          <w:rFonts w:ascii="Times New Roman" w:hAnsi="Times New Roman"/>
          <w:sz w:val="28"/>
          <w:szCs w:val="28"/>
        </w:rPr>
        <w:t xml:space="preserve">Данный показатель </w:t>
      </w:r>
      <w:r w:rsidR="00676F41" w:rsidRPr="00610921">
        <w:rPr>
          <w:rFonts w:ascii="Times New Roman" w:hAnsi="Times New Roman"/>
          <w:sz w:val="28"/>
          <w:szCs w:val="28"/>
        </w:rPr>
        <w:t>(индикатор) определяется фактическим количеством участников, представителей органов местного самоуправления, специалистов учреждений культуры (библиотек, музеев, клубов) принявших участие в областных семинарах-совещаниях (</w:t>
      </w:r>
      <w:r w:rsidRPr="00610921">
        <w:rPr>
          <w:rFonts w:ascii="Times New Roman" w:hAnsi="Times New Roman"/>
          <w:sz w:val="28"/>
          <w:szCs w:val="28"/>
        </w:rPr>
        <w:t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Беляевский район</w:t>
      </w:r>
      <w:r w:rsidR="009D6057" w:rsidRPr="00610921">
        <w:rPr>
          <w:rFonts w:ascii="Times New Roman" w:hAnsi="Times New Roman"/>
          <w:sz w:val="28"/>
          <w:szCs w:val="28"/>
        </w:rPr>
        <w:t>)</w:t>
      </w:r>
      <w:r w:rsidRPr="00610921">
        <w:rPr>
          <w:rFonts w:ascii="Times New Roman" w:hAnsi="Times New Roman"/>
          <w:sz w:val="28"/>
          <w:szCs w:val="28"/>
        </w:rPr>
        <w:t>;</w:t>
      </w:r>
      <w:r w:rsidRPr="00676F41">
        <w:rPr>
          <w:rFonts w:ascii="Times New Roman" w:hAnsi="Times New Roman"/>
          <w:sz w:val="28"/>
          <w:szCs w:val="28"/>
        </w:rPr>
        <w:t xml:space="preserve"> </w:t>
      </w:r>
      <w:r w:rsidR="00676F41">
        <w:rPr>
          <w:rFonts w:ascii="Times New Roman" w:hAnsi="Times New Roman"/>
          <w:sz w:val="28"/>
          <w:szCs w:val="28"/>
        </w:rPr>
        <w:t xml:space="preserve">  </w:t>
      </w:r>
    </w:p>
    <w:p w:rsidR="00A92A5D" w:rsidRDefault="00610921" w:rsidP="0097650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</w:t>
      </w:r>
      <w:r w:rsidR="0097650B" w:rsidRPr="001D701F">
        <w:rPr>
          <w:rFonts w:ascii="Times New Roman" w:hAnsi="Times New Roman"/>
          <w:sz w:val="28"/>
          <w:szCs w:val="28"/>
        </w:rPr>
        <w:t>оличество ж</w:t>
      </w:r>
      <w:r w:rsidR="0097650B">
        <w:rPr>
          <w:rFonts w:ascii="Times New Roman" w:hAnsi="Times New Roman"/>
          <w:sz w:val="28"/>
          <w:szCs w:val="28"/>
        </w:rPr>
        <w:t xml:space="preserve">ителей района, </w:t>
      </w:r>
      <w:r w:rsidR="0097650B" w:rsidRPr="001D701F">
        <w:rPr>
          <w:rFonts w:ascii="Times New Roman" w:hAnsi="Times New Roman"/>
          <w:sz w:val="28"/>
          <w:szCs w:val="28"/>
        </w:rPr>
        <w:t>принявших участие в этнокультурных, конфессиональных,</w:t>
      </w:r>
      <w:r w:rsidR="0097650B">
        <w:rPr>
          <w:rFonts w:ascii="Times New Roman" w:hAnsi="Times New Roman"/>
          <w:sz w:val="28"/>
          <w:szCs w:val="28"/>
        </w:rPr>
        <w:t xml:space="preserve"> просветительских </w:t>
      </w:r>
      <w:r w:rsidR="0097650B" w:rsidRPr="001D701F">
        <w:rPr>
          <w:rFonts w:ascii="Times New Roman" w:hAnsi="Times New Roman"/>
          <w:sz w:val="28"/>
          <w:szCs w:val="28"/>
        </w:rPr>
        <w:t>и профилактических мероприятиях,              направленных на</w:t>
      </w:r>
      <w:r w:rsidR="0097650B" w:rsidRPr="001D701F">
        <w:rPr>
          <w:rFonts w:ascii="Times New Roman" w:hAnsi="Times New Roman"/>
          <w:spacing w:val="-6"/>
          <w:sz w:val="28"/>
          <w:szCs w:val="28"/>
        </w:rPr>
        <w:t xml:space="preserve"> гармонизацию сферы </w:t>
      </w:r>
      <w:r w:rsidR="0097650B" w:rsidRPr="001D701F">
        <w:rPr>
          <w:rFonts w:ascii="Times New Roman" w:hAnsi="Times New Roman"/>
          <w:spacing w:val="-10"/>
          <w:sz w:val="28"/>
          <w:szCs w:val="28"/>
        </w:rPr>
        <w:t>межнациональных и этноконфессиональных</w:t>
      </w:r>
      <w:r w:rsidR="0097650B">
        <w:rPr>
          <w:rFonts w:ascii="Times New Roman" w:hAnsi="Times New Roman"/>
          <w:sz w:val="28"/>
          <w:szCs w:val="28"/>
        </w:rPr>
        <w:t xml:space="preserve"> </w:t>
      </w:r>
      <w:r w:rsidR="0097650B">
        <w:rPr>
          <w:rFonts w:ascii="Times New Roman" w:hAnsi="Times New Roman"/>
          <w:spacing w:val="-6"/>
          <w:sz w:val="28"/>
          <w:szCs w:val="28"/>
        </w:rPr>
        <w:t xml:space="preserve">отношений, </w:t>
      </w:r>
      <w:r w:rsidR="0097650B" w:rsidRPr="001D701F">
        <w:rPr>
          <w:rFonts w:ascii="Times New Roman" w:hAnsi="Times New Roman"/>
          <w:sz w:val="28"/>
          <w:szCs w:val="28"/>
        </w:rPr>
        <w:t>п</w:t>
      </w:r>
      <w:r w:rsidR="0097650B">
        <w:rPr>
          <w:rFonts w:ascii="Times New Roman" w:hAnsi="Times New Roman"/>
          <w:sz w:val="28"/>
          <w:szCs w:val="28"/>
        </w:rPr>
        <w:t xml:space="preserve">ротиводействие </w:t>
      </w:r>
      <w:r w:rsidR="0097650B" w:rsidRPr="001D701F">
        <w:rPr>
          <w:rFonts w:ascii="Times New Roman" w:hAnsi="Times New Roman"/>
          <w:sz w:val="28"/>
          <w:szCs w:val="28"/>
        </w:rPr>
        <w:t>национализму, этничес</w:t>
      </w:r>
      <w:r>
        <w:rPr>
          <w:rFonts w:ascii="Times New Roman" w:hAnsi="Times New Roman"/>
          <w:sz w:val="28"/>
          <w:szCs w:val="28"/>
        </w:rPr>
        <w:t xml:space="preserve">кому и религиозному экстремизму. </w:t>
      </w:r>
    </w:p>
    <w:p w:rsidR="0097650B" w:rsidRDefault="00610921" w:rsidP="0097650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показатель (индикатор) определяется фактическим количеством человек, принявших участие в этнокультурных, конфессиональных, просветительских и профилактических </w:t>
      </w:r>
      <w:r w:rsidRPr="00610921">
        <w:rPr>
          <w:rFonts w:ascii="Times New Roman" w:hAnsi="Times New Roman"/>
          <w:sz w:val="28"/>
          <w:szCs w:val="28"/>
        </w:rPr>
        <w:t>мероприятиях</w:t>
      </w:r>
      <w:r w:rsidR="0097650B" w:rsidRPr="00610921">
        <w:rPr>
          <w:rFonts w:ascii="Times New Roman" w:hAnsi="Times New Roman"/>
          <w:sz w:val="28"/>
          <w:szCs w:val="28"/>
        </w:rPr>
        <w:t xml:space="preserve"> </w:t>
      </w:r>
      <w:r w:rsidRPr="00610921">
        <w:rPr>
          <w:rFonts w:ascii="Times New Roman" w:hAnsi="Times New Roman"/>
          <w:sz w:val="28"/>
          <w:szCs w:val="28"/>
        </w:rPr>
        <w:t>(</w:t>
      </w:r>
      <w:r w:rsidR="0097650B" w:rsidRPr="00610921">
        <w:rPr>
          <w:rFonts w:ascii="Times New Roman" w:hAnsi="Times New Roman"/>
          <w:sz w:val="28"/>
          <w:szCs w:val="28"/>
        </w:rPr>
        <w:t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Беляевский район</w:t>
      </w:r>
      <w:r w:rsidRPr="00610921">
        <w:rPr>
          <w:rFonts w:ascii="Times New Roman" w:hAnsi="Times New Roman"/>
          <w:sz w:val="28"/>
          <w:szCs w:val="28"/>
        </w:rPr>
        <w:t>)</w:t>
      </w:r>
      <w:r w:rsidR="00A92A5D">
        <w:rPr>
          <w:rFonts w:ascii="Times New Roman" w:hAnsi="Times New Roman"/>
          <w:sz w:val="28"/>
          <w:szCs w:val="28"/>
        </w:rPr>
        <w:t>;</w:t>
      </w:r>
    </w:p>
    <w:p w:rsidR="00A92A5D" w:rsidRDefault="00610921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</w:t>
      </w:r>
      <w:r w:rsidR="0097650B">
        <w:rPr>
          <w:rFonts w:ascii="Times New Roman" w:hAnsi="Times New Roman" w:cs="Times New Roman"/>
          <w:sz w:val="28"/>
          <w:szCs w:val="28"/>
        </w:rPr>
        <w:t>оличество человек п</w:t>
      </w:r>
      <w:r w:rsidR="0097650B" w:rsidRPr="00E660B7">
        <w:rPr>
          <w:rFonts w:ascii="Times New Roman" w:hAnsi="Times New Roman" w:cs="Times New Roman"/>
          <w:sz w:val="28"/>
          <w:szCs w:val="28"/>
        </w:rPr>
        <w:t>р</w:t>
      </w:r>
      <w:r w:rsidR="0097650B">
        <w:rPr>
          <w:rFonts w:ascii="Times New Roman" w:hAnsi="Times New Roman" w:cs="Times New Roman"/>
          <w:sz w:val="28"/>
          <w:szCs w:val="28"/>
        </w:rPr>
        <w:t>о</w:t>
      </w:r>
      <w:r w:rsidR="0097650B" w:rsidRPr="00E660B7">
        <w:rPr>
          <w:rFonts w:ascii="Times New Roman" w:hAnsi="Times New Roman" w:cs="Times New Roman"/>
          <w:sz w:val="28"/>
          <w:szCs w:val="28"/>
        </w:rPr>
        <w:t xml:space="preserve">шедших повышение квалификации и </w:t>
      </w:r>
      <w:r w:rsidR="00A92A5D">
        <w:rPr>
          <w:rFonts w:ascii="Times New Roman" w:hAnsi="Times New Roman" w:cs="Times New Roman"/>
          <w:sz w:val="28"/>
          <w:szCs w:val="28"/>
        </w:rPr>
        <w:t>профессиональную переподготовку.</w:t>
      </w:r>
    </w:p>
    <w:p w:rsidR="0097650B" w:rsidRPr="00E660B7" w:rsidRDefault="00A92A5D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0921">
        <w:rPr>
          <w:rFonts w:ascii="Times New Roman" w:hAnsi="Times New Roman" w:cs="Times New Roman"/>
          <w:sz w:val="28"/>
          <w:szCs w:val="28"/>
        </w:rPr>
        <w:t>анный показатель (индикатор) складывается из количества человек</w:t>
      </w:r>
      <w:r w:rsidR="00610921" w:rsidRPr="00610921">
        <w:rPr>
          <w:rFonts w:ascii="Times New Roman" w:hAnsi="Times New Roman" w:cs="Times New Roman"/>
          <w:sz w:val="28"/>
          <w:szCs w:val="28"/>
        </w:rPr>
        <w:t xml:space="preserve"> </w:t>
      </w:r>
      <w:r w:rsidR="00610921">
        <w:rPr>
          <w:rFonts w:ascii="Times New Roman" w:hAnsi="Times New Roman" w:cs="Times New Roman"/>
          <w:sz w:val="28"/>
          <w:szCs w:val="28"/>
        </w:rPr>
        <w:t>п</w:t>
      </w:r>
      <w:r w:rsidR="00610921" w:rsidRPr="00E660B7">
        <w:rPr>
          <w:rFonts w:ascii="Times New Roman" w:hAnsi="Times New Roman" w:cs="Times New Roman"/>
          <w:sz w:val="28"/>
          <w:szCs w:val="28"/>
        </w:rPr>
        <w:t>р</w:t>
      </w:r>
      <w:r w:rsidR="00610921">
        <w:rPr>
          <w:rFonts w:ascii="Times New Roman" w:hAnsi="Times New Roman" w:cs="Times New Roman"/>
          <w:sz w:val="28"/>
          <w:szCs w:val="28"/>
        </w:rPr>
        <w:t>о</w:t>
      </w:r>
      <w:r w:rsidR="00610921" w:rsidRPr="00E660B7">
        <w:rPr>
          <w:rFonts w:ascii="Times New Roman" w:hAnsi="Times New Roman" w:cs="Times New Roman"/>
          <w:sz w:val="28"/>
          <w:szCs w:val="28"/>
        </w:rPr>
        <w:t xml:space="preserve">шедших повышение квалификации и </w:t>
      </w:r>
      <w:r w:rsidR="00610921">
        <w:rPr>
          <w:rFonts w:ascii="Times New Roman" w:hAnsi="Times New Roman" w:cs="Times New Roman"/>
          <w:sz w:val="28"/>
          <w:szCs w:val="28"/>
        </w:rPr>
        <w:t xml:space="preserve">профессиональную переподготовку </w:t>
      </w:r>
      <w:r w:rsidR="00610921" w:rsidRPr="00610921">
        <w:rPr>
          <w:rFonts w:ascii="Times New Roman" w:hAnsi="Times New Roman" w:cs="Times New Roman"/>
          <w:sz w:val="28"/>
          <w:szCs w:val="28"/>
        </w:rPr>
        <w:t>(</w:t>
      </w:r>
      <w:r w:rsidR="0097650B" w:rsidRPr="00610921">
        <w:rPr>
          <w:rFonts w:ascii="Times New Roman" w:hAnsi="Times New Roman" w:cs="Times New Roman"/>
          <w:sz w:val="28"/>
          <w:szCs w:val="28"/>
        </w:rPr>
        <w:t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Беляевский район</w:t>
      </w:r>
      <w:r w:rsidR="00610921" w:rsidRPr="006109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A5D" w:rsidRDefault="00610921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К</w:t>
      </w:r>
      <w:r w:rsidR="0097650B" w:rsidRPr="001D701F">
        <w:rPr>
          <w:rFonts w:ascii="Times New Roman" w:hAnsi="Times New Roman"/>
          <w:sz w:val="28"/>
          <w:szCs w:val="28"/>
        </w:rPr>
        <w:t xml:space="preserve">оличество опубликованных  </w:t>
      </w:r>
      <w:r w:rsidR="0097650B" w:rsidRPr="001D701F">
        <w:rPr>
          <w:rFonts w:ascii="Times New Roman" w:hAnsi="Times New Roman"/>
          <w:spacing w:val="-8"/>
          <w:sz w:val="28"/>
          <w:szCs w:val="28"/>
        </w:rPr>
        <w:t>материалов в сфере  этноконфессиональных</w:t>
      </w:r>
      <w:r>
        <w:rPr>
          <w:rFonts w:ascii="Times New Roman" w:hAnsi="Times New Roman"/>
          <w:sz w:val="28"/>
          <w:szCs w:val="28"/>
        </w:rPr>
        <w:t xml:space="preserve">   и межэтнических  отношений.</w:t>
      </w:r>
      <w:r w:rsidR="0097650B" w:rsidRPr="00C62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0B" w:rsidRDefault="00610921" w:rsidP="009765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(индикатор) определяется фактическим количеством  </w:t>
      </w:r>
      <w:r w:rsidRPr="001D701F">
        <w:rPr>
          <w:rFonts w:ascii="Times New Roman" w:hAnsi="Times New Roman"/>
          <w:sz w:val="28"/>
          <w:szCs w:val="28"/>
        </w:rPr>
        <w:t xml:space="preserve">опубликованных  </w:t>
      </w:r>
      <w:r w:rsidRPr="001D701F">
        <w:rPr>
          <w:rFonts w:ascii="Times New Roman" w:hAnsi="Times New Roman"/>
          <w:spacing w:val="-8"/>
          <w:sz w:val="28"/>
          <w:szCs w:val="28"/>
        </w:rPr>
        <w:t>материалов в сфере  этноконфессиональных</w:t>
      </w:r>
      <w:r>
        <w:rPr>
          <w:rFonts w:ascii="Times New Roman" w:hAnsi="Times New Roman"/>
          <w:sz w:val="28"/>
          <w:szCs w:val="28"/>
        </w:rPr>
        <w:t xml:space="preserve">   и межэтнических  отношений</w:t>
      </w:r>
      <w:r w:rsidRPr="00A92A5D">
        <w:rPr>
          <w:rFonts w:ascii="Times New Roman" w:hAnsi="Times New Roman" w:cs="Times New Roman"/>
          <w:sz w:val="28"/>
          <w:szCs w:val="28"/>
        </w:rPr>
        <w:t xml:space="preserve"> </w:t>
      </w:r>
      <w:r w:rsidRPr="00610921">
        <w:rPr>
          <w:rFonts w:ascii="Times New Roman" w:hAnsi="Times New Roman" w:cs="Times New Roman"/>
          <w:sz w:val="28"/>
          <w:szCs w:val="28"/>
        </w:rPr>
        <w:t>(</w:t>
      </w:r>
      <w:r w:rsidR="0097650B" w:rsidRPr="00610921">
        <w:rPr>
          <w:rFonts w:ascii="Times New Roman" w:hAnsi="Times New Roman" w:cs="Times New Roman"/>
          <w:sz w:val="28"/>
          <w:szCs w:val="28"/>
        </w:rPr>
        <w:t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Беляевский район</w:t>
      </w:r>
      <w:r w:rsidRPr="00610921">
        <w:rPr>
          <w:rFonts w:ascii="Times New Roman" w:hAnsi="Times New Roman" w:cs="Times New Roman"/>
          <w:sz w:val="28"/>
          <w:szCs w:val="28"/>
        </w:rPr>
        <w:t>)</w:t>
      </w:r>
      <w:r w:rsidR="00A92A5D">
        <w:rPr>
          <w:rFonts w:ascii="Times New Roman" w:hAnsi="Times New Roman" w:cs="Times New Roman"/>
          <w:sz w:val="28"/>
          <w:szCs w:val="28"/>
        </w:rPr>
        <w:t>;</w:t>
      </w:r>
    </w:p>
    <w:p w:rsidR="00A92A5D" w:rsidRDefault="0097650B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</w:t>
      </w:r>
      <w:r w:rsidRPr="00E660B7">
        <w:rPr>
          <w:rFonts w:ascii="Times New Roman" w:hAnsi="Times New Roman" w:cs="Times New Roman"/>
          <w:sz w:val="28"/>
          <w:szCs w:val="28"/>
        </w:rPr>
        <w:t>оличество посещаемых мероприятий специалистами органов местного самоуправления, курирующих вопросы взаимодейств</w:t>
      </w:r>
      <w:r w:rsidR="00A92A5D">
        <w:rPr>
          <w:rFonts w:ascii="Times New Roman" w:hAnsi="Times New Roman" w:cs="Times New Roman"/>
          <w:sz w:val="28"/>
          <w:szCs w:val="28"/>
        </w:rPr>
        <w:t>ия с религиозными организациями.</w:t>
      </w:r>
    </w:p>
    <w:p w:rsidR="0097650B" w:rsidRPr="00E660B7" w:rsidRDefault="0097650B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F41" w:rsidRPr="00474998">
        <w:rPr>
          <w:rFonts w:ascii="Times New Roman" w:hAnsi="Times New Roman"/>
          <w:sz w:val="28"/>
          <w:szCs w:val="28"/>
        </w:rPr>
        <w:t>Значение показателя складывается из фактического количества мероприятий, посещаемых специалистами</w:t>
      </w:r>
      <w:r w:rsidR="00676F41" w:rsidRPr="0047499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курирующих вопросы взаимодействия с религиозными организациями (</w:t>
      </w:r>
      <w:r w:rsidRPr="00474998">
        <w:rPr>
          <w:rFonts w:ascii="Times New Roman" w:hAnsi="Times New Roman" w:cs="Times New Roman"/>
          <w:sz w:val="28"/>
          <w:szCs w:val="28"/>
        </w:rPr>
        <w:t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Беляевский район</w:t>
      </w:r>
      <w:r w:rsidR="00474998" w:rsidRPr="00474998">
        <w:rPr>
          <w:rFonts w:ascii="Times New Roman" w:hAnsi="Times New Roman" w:cs="Times New Roman"/>
          <w:sz w:val="28"/>
          <w:szCs w:val="28"/>
        </w:rPr>
        <w:t>)</w:t>
      </w:r>
      <w:r w:rsidR="00A92A5D">
        <w:rPr>
          <w:rFonts w:ascii="Times New Roman" w:hAnsi="Times New Roman" w:cs="Times New Roman"/>
          <w:sz w:val="28"/>
          <w:szCs w:val="28"/>
        </w:rPr>
        <w:t>;</w:t>
      </w:r>
    </w:p>
    <w:p w:rsidR="00A92A5D" w:rsidRDefault="0097650B" w:rsidP="0097650B">
      <w:pPr>
        <w:pStyle w:val="a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>
        <w:rPr>
          <w:rFonts w:ascii="Times New Roman" w:hAnsi="Times New Roman"/>
          <w:spacing w:val="-4"/>
          <w:sz w:val="28"/>
          <w:szCs w:val="28"/>
        </w:rPr>
        <w:t xml:space="preserve">Количество </w:t>
      </w:r>
      <w:r w:rsidRPr="001D701F">
        <w:rPr>
          <w:rFonts w:ascii="Times New Roman" w:hAnsi="Times New Roman"/>
          <w:spacing w:val="-4"/>
          <w:sz w:val="28"/>
          <w:szCs w:val="28"/>
        </w:rPr>
        <w:t>конфликтов, правонарушений, возбужден</w:t>
      </w:r>
      <w:r>
        <w:rPr>
          <w:rFonts w:ascii="Times New Roman" w:hAnsi="Times New Roman"/>
          <w:spacing w:val="-4"/>
          <w:sz w:val="28"/>
          <w:szCs w:val="28"/>
        </w:rPr>
        <w:t xml:space="preserve">ных уголовных дел </w:t>
      </w:r>
      <w:r w:rsidRPr="001D701F">
        <w:rPr>
          <w:rFonts w:ascii="Times New Roman" w:hAnsi="Times New Roman"/>
          <w:spacing w:val="-4"/>
          <w:sz w:val="28"/>
          <w:szCs w:val="28"/>
        </w:rPr>
        <w:t>по фактам правонарушений на межнациональной, межконфессиональной почве</w:t>
      </w:r>
      <w:r w:rsidR="00855255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97650B" w:rsidRDefault="00855255" w:rsidP="0097650B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Данный показатель складывается из количества </w:t>
      </w:r>
      <w:r w:rsidRPr="001D701F">
        <w:rPr>
          <w:rFonts w:ascii="Times New Roman" w:hAnsi="Times New Roman"/>
          <w:spacing w:val="-4"/>
          <w:sz w:val="28"/>
          <w:szCs w:val="28"/>
        </w:rPr>
        <w:t>конфликтов, правонарушений, возбужден</w:t>
      </w:r>
      <w:r>
        <w:rPr>
          <w:rFonts w:ascii="Times New Roman" w:hAnsi="Times New Roman"/>
          <w:spacing w:val="-4"/>
          <w:sz w:val="28"/>
          <w:szCs w:val="28"/>
        </w:rPr>
        <w:t xml:space="preserve">ных уголовных дел </w:t>
      </w:r>
      <w:r w:rsidRPr="001D701F">
        <w:rPr>
          <w:rFonts w:ascii="Times New Roman" w:hAnsi="Times New Roman"/>
          <w:spacing w:val="-4"/>
          <w:sz w:val="28"/>
          <w:szCs w:val="28"/>
        </w:rPr>
        <w:t xml:space="preserve">по фактам правонарушений на межнациональной, межконфессиональной </w:t>
      </w:r>
      <w:r w:rsidRPr="00855255">
        <w:rPr>
          <w:rFonts w:ascii="Times New Roman" w:hAnsi="Times New Roman"/>
          <w:spacing w:val="-4"/>
          <w:sz w:val="28"/>
          <w:szCs w:val="28"/>
        </w:rPr>
        <w:t>почве</w:t>
      </w:r>
      <w:r w:rsidRPr="00855255">
        <w:rPr>
          <w:rFonts w:ascii="Times New Roman" w:hAnsi="Times New Roman"/>
          <w:sz w:val="28"/>
          <w:szCs w:val="28"/>
        </w:rPr>
        <w:t xml:space="preserve"> (</w:t>
      </w:r>
      <w:r w:rsidR="0097650B" w:rsidRPr="00855255">
        <w:rPr>
          <w:rFonts w:ascii="Times New Roman" w:hAnsi="Times New Roman"/>
          <w:sz w:val="28"/>
          <w:szCs w:val="28"/>
        </w:rPr>
        <w:t xml:space="preserve"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</w:t>
      </w:r>
      <w:r w:rsidRPr="00855255">
        <w:rPr>
          <w:rFonts w:ascii="Times New Roman" w:hAnsi="Times New Roman"/>
          <w:sz w:val="28"/>
          <w:szCs w:val="28"/>
        </w:rPr>
        <w:t>Беляевский район)</w:t>
      </w:r>
      <w:r w:rsidR="00A92A5D">
        <w:rPr>
          <w:rFonts w:ascii="Times New Roman" w:hAnsi="Times New Roman"/>
          <w:sz w:val="28"/>
          <w:szCs w:val="28"/>
        </w:rPr>
        <w:t>;</w:t>
      </w:r>
    </w:p>
    <w:p w:rsidR="00A92A5D" w:rsidRDefault="0097650B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0F2D72">
        <w:rPr>
          <w:rFonts w:ascii="Times New Roman" w:hAnsi="Times New Roman" w:cs="Times New Roman"/>
          <w:spacing w:val="-4"/>
          <w:sz w:val="28"/>
          <w:szCs w:val="28"/>
        </w:rPr>
        <w:t xml:space="preserve">оличество </w:t>
      </w:r>
      <w:r w:rsidRPr="000F2D72">
        <w:rPr>
          <w:rFonts w:ascii="Times New Roman" w:hAnsi="Times New Roman" w:cs="Times New Roman"/>
          <w:sz w:val="28"/>
          <w:szCs w:val="28"/>
        </w:rPr>
        <w:t>встреч в местах проживания мигрантов</w:t>
      </w:r>
      <w:r w:rsidR="00855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50B" w:rsidRDefault="00855255" w:rsidP="00976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определяется фактическим</w:t>
      </w:r>
      <w:r w:rsidRPr="008552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0F2D72">
        <w:rPr>
          <w:rFonts w:ascii="Times New Roman" w:hAnsi="Times New Roman" w:cs="Times New Roman"/>
          <w:spacing w:val="-4"/>
          <w:sz w:val="28"/>
          <w:szCs w:val="28"/>
        </w:rPr>
        <w:t>оличество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0F2D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2D72">
        <w:rPr>
          <w:rFonts w:ascii="Times New Roman" w:hAnsi="Times New Roman" w:cs="Times New Roman"/>
          <w:sz w:val="28"/>
          <w:szCs w:val="28"/>
        </w:rPr>
        <w:t xml:space="preserve">встреч в местах проживания </w:t>
      </w:r>
      <w:r w:rsidRPr="00855255">
        <w:rPr>
          <w:rFonts w:ascii="Times New Roman" w:hAnsi="Times New Roman" w:cs="Times New Roman"/>
          <w:sz w:val="28"/>
          <w:szCs w:val="28"/>
        </w:rPr>
        <w:t>мигрантов (</w:t>
      </w:r>
      <w:r w:rsidR="0097650B" w:rsidRPr="00855255">
        <w:rPr>
          <w:rFonts w:ascii="Times New Roman" w:hAnsi="Times New Roman" w:cs="Times New Roman"/>
          <w:sz w:val="28"/>
          <w:szCs w:val="28"/>
        </w:rPr>
        <w:t>ежеквартальный отчет о реализации национальной политики и состоянии межнациональных и конфессиональных отношений на территории муниципального образования Беляевский район</w:t>
      </w:r>
      <w:r w:rsidRPr="00855255">
        <w:rPr>
          <w:rFonts w:ascii="Times New Roman" w:hAnsi="Times New Roman" w:cs="Times New Roman"/>
          <w:sz w:val="28"/>
          <w:szCs w:val="28"/>
        </w:rPr>
        <w:t>)</w:t>
      </w:r>
      <w:r w:rsidRPr="00855255">
        <w:rPr>
          <w:rFonts w:ascii="Times New Roman" w:hAnsi="Times New Roman"/>
          <w:sz w:val="28"/>
          <w:szCs w:val="28"/>
        </w:rPr>
        <w:t>.</w:t>
      </w:r>
    </w:p>
    <w:p w:rsidR="0097650B" w:rsidRDefault="00F15762" w:rsidP="00F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7E82" w:rsidRPr="00855255" w:rsidRDefault="00A56AD1" w:rsidP="001054C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55255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424F29" w:rsidRPr="00855255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447E82" w:rsidRPr="00855255">
        <w:rPr>
          <w:rFonts w:ascii="Times New Roman" w:hAnsi="Times New Roman"/>
          <w:b w:val="0"/>
          <w:color w:val="auto"/>
          <w:sz w:val="28"/>
          <w:szCs w:val="28"/>
        </w:rPr>
        <w:t xml:space="preserve">Перечень подпрограмм, ведомственных целевых программ и </w:t>
      </w:r>
      <w:r w:rsidR="00855255">
        <w:rPr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  <w:r w:rsidR="00447E82" w:rsidRPr="00855255">
        <w:rPr>
          <w:rFonts w:ascii="Times New Roman" w:hAnsi="Times New Roman"/>
          <w:b w:val="0"/>
          <w:color w:val="auto"/>
          <w:sz w:val="28"/>
          <w:szCs w:val="28"/>
        </w:rPr>
        <w:t>основных мероприятий муниципальной программы</w:t>
      </w:r>
    </w:p>
    <w:p w:rsidR="00895500" w:rsidRPr="001054C5" w:rsidRDefault="00895500" w:rsidP="0010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500" w:rsidRDefault="00895500" w:rsidP="0089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 – отсутствуют.</w:t>
      </w:r>
    </w:p>
    <w:p w:rsidR="00EF0426" w:rsidRPr="00A36B81" w:rsidRDefault="00A36B81" w:rsidP="00A36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3B7C">
        <w:rPr>
          <w:rFonts w:ascii="Times New Roman" w:hAnsi="Times New Roman" w:cs="Times New Roman"/>
          <w:sz w:val="28"/>
          <w:szCs w:val="28"/>
        </w:rPr>
        <w:t>Приорите</w:t>
      </w:r>
      <w:r>
        <w:rPr>
          <w:rFonts w:ascii="Times New Roman" w:hAnsi="Times New Roman" w:cs="Times New Roman"/>
          <w:sz w:val="28"/>
          <w:szCs w:val="28"/>
        </w:rPr>
        <w:t>тные проекты (п</w:t>
      </w:r>
      <w:r w:rsidRPr="00E33B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ограммы), региональные проекты, реализуемые в рамках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95500">
        <w:rPr>
          <w:rFonts w:ascii="Times New Roman" w:hAnsi="Times New Roman" w:cs="Times New Roman"/>
          <w:sz w:val="28"/>
          <w:szCs w:val="28"/>
        </w:rPr>
        <w:t>– отсутствуют.</w:t>
      </w:r>
    </w:p>
    <w:p w:rsidR="00895500" w:rsidRDefault="00895500" w:rsidP="0089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A07B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E22E6D">
        <w:rPr>
          <w:rFonts w:ascii="Times New Roman" w:hAnsi="Times New Roman" w:cs="Times New Roman"/>
          <w:sz w:val="28"/>
          <w:szCs w:val="28"/>
        </w:rPr>
        <w:t xml:space="preserve">граммы приводится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7884" w:rsidRPr="000E7884">
        <w:rPr>
          <w:rFonts w:ascii="Times New Roman" w:hAnsi="Times New Roman" w:cs="Times New Roman"/>
          <w:sz w:val="28"/>
          <w:szCs w:val="28"/>
        </w:rPr>
        <w:t xml:space="preserve"> </w:t>
      </w:r>
      <w:r w:rsidR="000E7884">
        <w:rPr>
          <w:rFonts w:ascii="Times New Roman" w:hAnsi="Times New Roman" w:cs="Times New Roman"/>
          <w:sz w:val="28"/>
          <w:szCs w:val="28"/>
        </w:rPr>
        <w:t>к</w:t>
      </w:r>
      <w:r w:rsidR="00A07B0F">
        <w:rPr>
          <w:rFonts w:ascii="Times New Roman" w:hAnsi="Times New Roman" w:cs="Times New Roman"/>
          <w:sz w:val="28"/>
          <w:szCs w:val="28"/>
        </w:rPr>
        <w:t xml:space="preserve"> </w:t>
      </w:r>
      <w:r w:rsidR="000E788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A07B0F">
        <w:rPr>
          <w:rFonts w:ascii="Times New Roman" w:hAnsi="Times New Roman" w:cs="Times New Roman"/>
          <w:sz w:val="28"/>
          <w:szCs w:val="28"/>
        </w:rPr>
        <w:t>.</w:t>
      </w:r>
    </w:p>
    <w:p w:rsidR="0097650B" w:rsidRDefault="0097650B" w:rsidP="00976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4C5" w:rsidRDefault="00895500" w:rsidP="001054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F29">
        <w:rPr>
          <w:rFonts w:ascii="Times New Roman" w:hAnsi="Times New Roman" w:cs="Times New Roman"/>
          <w:sz w:val="28"/>
          <w:szCs w:val="28"/>
        </w:rPr>
        <w:t xml:space="preserve">. </w:t>
      </w:r>
      <w:r w:rsidR="001054C5" w:rsidRPr="0085525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1054C5">
        <w:rPr>
          <w:rFonts w:ascii="Times New Roman" w:hAnsi="Times New Roman"/>
          <w:sz w:val="28"/>
          <w:szCs w:val="28"/>
        </w:rPr>
        <w:t xml:space="preserve"> </w:t>
      </w:r>
    </w:p>
    <w:p w:rsidR="00855255" w:rsidRDefault="00855255" w:rsidP="001054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0426" w:rsidRDefault="00855255" w:rsidP="00855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24F29">
        <w:rPr>
          <w:rFonts w:ascii="Times New Roman" w:hAnsi="Times New Roman"/>
          <w:sz w:val="28"/>
          <w:szCs w:val="28"/>
        </w:rPr>
        <w:t xml:space="preserve">Ресурсное обеспечение Программы </w:t>
      </w:r>
      <w:r w:rsidR="00424F29">
        <w:rPr>
          <w:rFonts w:ascii="Times New Roman" w:hAnsi="Times New Roman" w:cs="Times New Roman"/>
          <w:sz w:val="28"/>
          <w:szCs w:val="28"/>
        </w:rPr>
        <w:t>«</w:t>
      </w:r>
      <w:hyperlink r:id="rId13" w:anchor="sub_1700" w:history="1">
        <w:r w:rsidR="00424F29" w:rsidRPr="00BB6BE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Гармонизация межэтнических и межконфессиональных отношений </w:t>
        </w:r>
      </w:hyperlink>
      <w:r w:rsidR="00424F29" w:rsidRPr="00BB6BE4">
        <w:rPr>
          <w:rFonts w:ascii="Times New Roman" w:hAnsi="Times New Roman" w:cs="Times New Roman"/>
          <w:sz w:val="28"/>
          <w:szCs w:val="28"/>
        </w:rPr>
        <w:t>на терри</w:t>
      </w:r>
      <w:r w:rsidR="00E22E6D">
        <w:rPr>
          <w:rFonts w:ascii="Times New Roman" w:hAnsi="Times New Roman" w:cs="Times New Roman"/>
          <w:sz w:val="28"/>
          <w:szCs w:val="28"/>
        </w:rPr>
        <w:t>тории Беляевского района Оренбургской области</w:t>
      </w:r>
      <w:r w:rsidR="00424F29">
        <w:rPr>
          <w:rFonts w:ascii="Times New Roman" w:hAnsi="Times New Roman" w:cs="Times New Roman"/>
          <w:sz w:val="28"/>
          <w:szCs w:val="28"/>
        </w:rPr>
        <w:t>»</w:t>
      </w:r>
      <w:r w:rsidR="00424F29" w:rsidRPr="00BB6BE4">
        <w:rPr>
          <w:rFonts w:ascii="Times New Roman" w:hAnsi="Times New Roman" w:cs="Times New Roman"/>
          <w:sz w:val="28"/>
          <w:szCs w:val="28"/>
        </w:rPr>
        <w:t xml:space="preserve"> </w:t>
      </w:r>
      <w:r w:rsidR="00424F29">
        <w:rPr>
          <w:rFonts w:ascii="Times New Roman" w:hAnsi="Times New Roman" w:cs="Times New Roman"/>
          <w:sz w:val="28"/>
          <w:szCs w:val="28"/>
        </w:rPr>
        <w:t xml:space="preserve"> </w:t>
      </w:r>
      <w:r w:rsidR="00E22E6D">
        <w:rPr>
          <w:rFonts w:ascii="Times New Roman" w:hAnsi="Times New Roman" w:cs="Times New Roman"/>
          <w:sz w:val="28"/>
          <w:szCs w:val="28"/>
        </w:rPr>
        <w:t>на весь период</w:t>
      </w:r>
      <w:r w:rsidR="00B2704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24F29">
        <w:rPr>
          <w:rFonts w:ascii="Times New Roman" w:hAnsi="Times New Roman" w:cs="Times New Roman"/>
          <w:sz w:val="28"/>
          <w:szCs w:val="28"/>
        </w:rPr>
        <w:t>предусмотрено за счет средст</w:t>
      </w:r>
      <w:r w:rsidR="00B2704E">
        <w:rPr>
          <w:rFonts w:ascii="Times New Roman" w:hAnsi="Times New Roman" w:cs="Times New Roman"/>
          <w:sz w:val="28"/>
          <w:szCs w:val="28"/>
        </w:rPr>
        <w:t xml:space="preserve">в районного бюджета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8C">
        <w:rPr>
          <w:rFonts w:ascii="Times New Roman" w:hAnsi="Times New Roman" w:cs="Times New Roman"/>
          <w:sz w:val="28"/>
          <w:szCs w:val="28"/>
        </w:rPr>
        <w:t>9</w:t>
      </w:r>
      <w:r w:rsidRPr="00855255">
        <w:rPr>
          <w:rFonts w:ascii="Times New Roman" w:hAnsi="Times New Roman" w:cs="Times New Roman"/>
          <w:sz w:val="28"/>
          <w:szCs w:val="28"/>
        </w:rPr>
        <w:t>0</w:t>
      </w:r>
      <w:r w:rsidR="00EF0426" w:rsidRPr="00855255">
        <w:rPr>
          <w:rFonts w:ascii="Times New Roman" w:hAnsi="Times New Roman" w:cs="Times New Roman"/>
          <w:sz w:val="28"/>
          <w:szCs w:val="28"/>
        </w:rPr>
        <w:t xml:space="preserve"> </w:t>
      </w:r>
      <w:r w:rsidR="00E8030F" w:rsidRPr="00855255">
        <w:rPr>
          <w:rFonts w:ascii="Times New Roman" w:hAnsi="Times New Roman" w:cs="Times New Roman"/>
          <w:sz w:val="28"/>
          <w:szCs w:val="28"/>
        </w:rPr>
        <w:t>000 (</w:t>
      </w:r>
      <w:r w:rsidR="0088068C">
        <w:rPr>
          <w:rFonts w:ascii="Times New Roman" w:hAnsi="Times New Roman" w:cs="Times New Roman"/>
          <w:sz w:val="28"/>
          <w:szCs w:val="28"/>
        </w:rPr>
        <w:t>девяносто</w:t>
      </w:r>
      <w:r w:rsidRPr="0085525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24F29" w:rsidRPr="00855255">
        <w:rPr>
          <w:rFonts w:ascii="Times New Roman" w:hAnsi="Times New Roman" w:cs="Times New Roman"/>
          <w:sz w:val="28"/>
          <w:szCs w:val="28"/>
        </w:rPr>
        <w:t>) рублей</w:t>
      </w:r>
      <w:r w:rsidRPr="00855255">
        <w:rPr>
          <w:rFonts w:ascii="Times New Roman" w:hAnsi="Times New Roman" w:cs="Times New Roman"/>
          <w:sz w:val="28"/>
          <w:szCs w:val="28"/>
        </w:rPr>
        <w:t>.</w:t>
      </w:r>
      <w:r w:rsidR="0042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0F" w:rsidRPr="00A56AD1" w:rsidRDefault="00A07B0F" w:rsidP="00855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</w:t>
      </w:r>
      <w:r w:rsidR="00B2704E">
        <w:rPr>
          <w:rFonts w:ascii="Times New Roman" w:hAnsi="Times New Roman" w:cs="Times New Roman"/>
          <w:sz w:val="28"/>
          <w:szCs w:val="28"/>
        </w:rPr>
        <w:t xml:space="preserve">ечение приводится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0F7D07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EF0426" w:rsidRDefault="00EF0426" w:rsidP="006A4EA7">
      <w:pPr>
        <w:tabs>
          <w:tab w:val="left" w:pos="5835"/>
        </w:tabs>
      </w:pPr>
    </w:p>
    <w:p w:rsidR="00895500" w:rsidRDefault="00895500" w:rsidP="00895500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5500">
        <w:rPr>
          <w:rFonts w:ascii="Times New Roman" w:hAnsi="Times New Roman" w:cs="Times New Roman"/>
          <w:sz w:val="28"/>
          <w:szCs w:val="28"/>
        </w:rPr>
        <w:t>5. Пл</w:t>
      </w:r>
      <w:r>
        <w:rPr>
          <w:rFonts w:ascii="Times New Roman" w:hAnsi="Times New Roman" w:cs="Times New Roman"/>
          <w:sz w:val="28"/>
          <w:szCs w:val="28"/>
        </w:rPr>
        <w:t xml:space="preserve">ан реализации </w:t>
      </w:r>
      <w:r w:rsidR="000F7D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895500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E7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план)</w:t>
      </w:r>
    </w:p>
    <w:p w:rsidR="00895500" w:rsidRDefault="00895500" w:rsidP="000E7884">
      <w:pPr>
        <w:tabs>
          <w:tab w:val="left" w:pos="583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C6099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B2704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665353">
        <w:rPr>
          <w:rFonts w:ascii="Times New Roman" w:hAnsi="Times New Roman" w:cs="Times New Roman"/>
          <w:sz w:val="28"/>
          <w:szCs w:val="28"/>
        </w:rPr>
        <w:t xml:space="preserve"> 4</w:t>
      </w:r>
      <w:r w:rsidR="000E7884">
        <w:rPr>
          <w:rFonts w:ascii="Times New Roman" w:hAnsi="Times New Roman" w:cs="Times New Roman"/>
          <w:sz w:val="28"/>
          <w:szCs w:val="28"/>
        </w:rPr>
        <w:t>.</w:t>
      </w:r>
    </w:p>
    <w:p w:rsidR="00447E82" w:rsidRPr="00855255" w:rsidRDefault="00B2704E" w:rsidP="00447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255">
        <w:rPr>
          <w:rFonts w:ascii="Times New Roman" w:hAnsi="Times New Roman" w:cs="Times New Roman"/>
          <w:sz w:val="28"/>
          <w:szCs w:val="28"/>
        </w:rPr>
        <w:t xml:space="preserve">6. </w:t>
      </w:r>
      <w:r w:rsidR="00447E82" w:rsidRPr="00855255">
        <w:rPr>
          <w:rFonts w:ascii="Times New Roman" w:hAnsi="Times New Roman" w:cs="Times New Roman"/>
          <w:sz w:val="28"/>
          <w:szCs w:val="28"/>
        </w:rPr>
        <w:t>Обоснование необходимости применения и  описания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расходов.</w:t>
      </w:r>
    </w:p>
    <w:p w:rsidR="00447E82" w:rsidRPr="00855255" w:rsidRDefault="00447E82" w:rsidP="000E7884">
      <w:pPr>
        <w:tabs>
          <w:tab w:val="left" w:pos="583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7E82" w:rsidRPr="003C3BE6" w:rsidRDefault="00447E82" w:rsidP="00447E8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855255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447E82" w:rsidRPr="003C3BE6" w:rsidRDefault="00447E82" w:rsidP="00447E8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447E82" w:rsidRPr="00895500" w:rsidRDefault="00447E82" w:rsidP="000E7884">
      <w:pPr>
        <w:tabs>
          <w:tab w:val="left" w:pos="5835"/>
        </w:tabs>
        <w:ind w:firstLine="709"/>
        <w:rPr>
          <w:rFonts w:ascii="Times New Roman" w:hAnsi="Times New Roman" w:cs="Times New Roman"/>
          <w:sz w:val="28"/>
          <w:szCs w:val="28"/>
        </w:rPr>
        <w:sectPr w:rsidR="00447E82" w:rsidRPr="00895500" w:rsidSect="00F8352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89"/>
      </w:tblGrid>
      <w:tr w:rsidR="00EF0426" w:rsidRPr="008E7BF3" w:rsidTr="00EF0426">
        <w:tc>
          <w:tcPr>
            <w:tcW w:w="8897" w:type="dxa"/>
          </w:tcPr>
          <w:p w:rsidR="00EF0426" w:rsidRDefault="00EF0426" w:rsidP="00EF0426">
            <w:pPr>
              <w:jc w:val="center"/>
            </w:pPr>
          </w:p>
        </w:tc>
        <w:tc>
          <w:tcPr>
            <w:tcW w:w="5889" w:type="dxa"/>
          </w:tcPr>
          <w:p w:rsidR="00750DF5" w:rsidRDefault="00750DF5" w:rsidP="00EF0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A07E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750DF5" w:rsidRDefault="00750DF5" w:rsidP="00EF0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__________№__________</w:t>
            </w:r>
          </w:p>
          <w:p w:rsidR="00750DF5" w:rsidRDefault="00750DF5" w:rsidP="00EF0426">
            <w:pPr>
              <w:rPr>
                <w:sz w:val="28"/>
                <w:szCs w:val="28"/>
              </w:rPr>
            </w:pPr>
          </w:p>
          <w:p w:rsidR="00EF0426" w:rsidRPr="00F76E01" w:rsidRDefault="00750DF5" w:rsidP="00EF0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0426" w:rsidRPr="00F76E01">
              <w:rPr>
                <w:sz w:val="28"/>
                <w:szCs w:val="28"/>
              </w:rPr>
              <w:t>Приложение №1</w:t>
            </w:r>
          </w:p>
          <w:p w:rsidR="00EF0426" w:rsidRPr="00F76E01" w:rsidRDefault="00EF0426" w:rsidP="00EF0426">
            <w:pPr>
              <w:rPr>
                <w:rStyle w:val="ab"/>
                <w:b w:val="0"/>
                <w:sz w:val="28"/>
                <w:szCs w:val="28"/>
              </w:rPr>
            </w:pPr>
            <w:r w:rsidRPr="00F76E01">
              <w:rPr>
                <w:sz w:val="28"/>
                <w:szCs w:val="28"/>
              </w:rPr>
              <w:t>к муниципальной программе</w:t>
            </w:r>
            <w:r w:rsidRPr="00F76E01">
              <w:rPr>
                <w:b/>
                <w:sz w:val="28"/>
                <w:szCs w:val="28"/>
              </w:rPr>
              <w:t xml:space="preserve"> </w:t>
            </w:r>
            <w:r w:rsidRPr="00F76E01">
              <w:rPr>
                <w:rStyle w:val="ab"/>
                <w:b w:val="0"/>
                <w:sz w:val="28"/>
                <w:szCs w:val="28"/>
              </w:rPr>
              <w:t>«</w:t>
            </w:r>
            <w:hyperlink r:id="rId14" w:anchor="sub_1700" w:history="1">
              <w:r w:rsidRPr="00F76E01">
                <w:rPr>
                  <w:rStyle w:val="ab"/>
                  <w:b w:val="0"/>
                  <w:sz w:val="28"/>
                  <w:szCs w:val="28"/>
                </w:rPr>
                <w:t xml:space="preserve">Гармонизация межэтнических и межконфессиональных отношений </w:t>
              </w:r>
            </w:hyperlink>
            <w:r w:rsidRPr="00F76E01">
              <w:rPr>
                <w:rStyle w:val="ab"/>
                <w:b w:val="0"/>
                <w:sz w:val="28"/>
                <w:szCs w:val="28"/>
              </w:rPr>
              <w:t>на терри</w:t>
            </w:r>
            <w:r w:rsidR="006F2077">
              <w:rPr>
                <w:rStyle w:val="ab"/>
                <w:b w:val="0"/>
                <w:sz w:val="28"/>
                <w:szCs w:val="28"/>
              </w:rPr>
              <w:t>тории Беляевского района</w:t>
            </w:r>
            <w:r w:rsidR="00B2704E">
              <w:rPr>
                <w:rStyle w:val="ab"/>
                <w:b w:val="0"/>
                <w:sz w:val="28"/>
                <w:szCs w:val="28"/>
              </w:rPr>
              <w:t xml:space="preserve"> Оренбургской области</w:t>
            </w:r>
            <w:r w:rsidR="00750DF5">
              <w:rPr>
                <w:rStyle w:val="ab"/>
                <w:b w:val="0"/>
                <w:sz w:val="28"/>
                <w:szCs w:val="28"/>
              </w:rPr>
              <w:t>»</w:t>
            </w:r>
          </w:p>
          <w:p w:rsidR="00EF0426" w:rsidRPr="008E7BF3" w:rsidRDefault="00EF0426" w:rsidP="00EF0426">
            <w:pPr>
              <w:rPr>
                <w:sz w:val="28"/>
                <w:szCs w:val="28"/>
              </w:rPr>
            </w:pPr>
          </w:p>
        </w:tc>
      </w:tr>
    </w:tbl>
    <w:p w:rsidR="000E7884" w:rsidRPr="00E04DDF" w:rsidRDefault="000E7884" w:rsidP="000E788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04DD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программы, </w:t>
      </w:r>
    </w:p>
    <w:p w:rsidR="000E7884" w:rsidRPr="00E33B7C" w:rsidRDefault="000E7884" w:rsidP="00E04DD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4DDF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значениях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6662"/>
        <w:gridCol w:w="1843"/>
        <w:gridCol w:w="1134"/>
        <w:gridCol w:w="1134"/>
        <w:gridCol w:w="1276"/>
        <w:gridCol w:w="1035"/>
        <w:gridCol w:w="15"/>
        <w:gridCol w:w="1076"/>
      </w:tblGrid>
      <w:tr w:rsidR="000E7884" w:rsidRPr="00E33B7C" w:rsidTr="007C42C2">
        <w:trPr>
          <w:tblHeader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84" w:rsidRPr="005670B6" w:rsidRDefault="000E7884" w:rsidP="00F76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B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84" w:rsidRPr="00755120" w:rsidRDefault="000E7884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84" w:rsidRPr="00755120" w:rsidRDefault="000E7884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Характеристика показателя (индикатора)</w:t>
            </w:r>
            <w:r w:rsidR="005670B6" w:rsidRPr="005670B6">
              <w:rPr>
                <w:rFonts w:ascii="Times New Roman" w:hAnsi="Times New Roman" w:cs="Times New Roman"/>
                <w:b/>
              </w:rPr>
              <w:t>*</w:t>
            </w:r>
            <w:r w:rsidRPr="005670B6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84" w:rsidRPr="00755120" w:rsidRDefault="000E7884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84" w:rsidRPr="00755120" w:rsidRDefault="000E7884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7C42C2" w:rsidRPr="00E33B7C" w:rsidTr="007C42C2">
        <w:trPr>
          <w:trHeight w:val="514"/>
          <w:tblHeader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551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551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75512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7C42C2" w:rsidRPr="00E33B7C" w:rsidTr="007C42C2">
        <w:trPr>
          <w:trHeight w:val="227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42C2" w:rsidRPr="00E33B7C" w:rsidTr="007C42C2">
        <w:tc>
          <w:tcPr>
            <w:tcW w:w="13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87EF9" w:rsidRDefault="007C42C2" w:rsidP="00787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EF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Pr="00787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87E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15" w:anchor="sub_1700" w:history="1">
              <w:r w:rsidRPr="00787EF9">
                <w:rPr>
                  <w:rStyle w:val="a7"/>
                  <w:rFonts w:ascii="Times New Roman" w:hAnsi="Times New Roman" w:cs="Times New Roman"/>
                  <w:b w:val="0"/>
                  <w:color w:val="auto"/>
                  <w:szCs w:val="26"/>
                </w:rPr>
                <w:t xml:space="preserve">Гармонизация межэтнических и межконфессиональных отношений </w:t>
              </w:r>
            </w:hyperlink>
            <w:r w:rsidRPr="00787EF9">
              <w:rPr>
                <w:rFonts w:ascii="Times New Roman" w:hAnsi="Times New Roman" w:cs="Times New Roman"/>
                <w:sz w:val="26"/>
                <w:szCs w:val="26"/>
              </w:rPr>
              <w:t>на территории Беляевского района Оренбургской области»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87EF9" w:rsidRDefault="007C42C2" w:rsidP="00787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42C2" w:rsidRPr="00E33B7C" w:rsidTr="007C42C2">
        <w:trPr>
          <w:trHeight w:val="16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855255" w:rsidRDefault="007C42C2" w:rsidP="005670B6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7A7339">
              <w:rPr>
                <w:rFonts w:ascii="Times New Roman" w:hAnsi="Times New Roman"/>
              </w:rPr>
              <w:t xml:space="preserve">Количество участников, представителей органов местного самоуправления, специалистов учреждений культуры (библиотек, музеев, клубов) принявших участие в областных семинарах-совещаниях по предупреждению межнациональных конфликтов, обеспечения эффективной работы системы мониторинга и </w:t>
            </w:r>
            <w:r w:rsidRPr="0097650B">
              <w:rPr>
                <w:rFonts w:ascii="Times New Roman" w:hAnsi="Times New Roman"/>
                <w:sz w:val="22"/>
                <w:szCs w:val="22"/>
              </w:rPr>
              <w:t>профилактики экстремизма на национальной и религиозной поч</w:t>
            </w:r>
            <w:r>
              <w:rPr>
                <w:rFonts w:ascii="Times New Roman" w:hAnsi="Times New Roman"/>
                <w:sz w:val="22"/>
                <w:szCs w:val="22"/>
              </w:rPr>
              <w:t>ве</w:t>
            </w:r>
            <w:r w:rsidRPr="0097650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  <w:p w:rsidR="007C42C2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7C42C2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42C2" w:rsidRPr="00E33B7C" w:rsidTr="007C42C2">
        <w:trPr>
          <w:trHeight w:val="16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855255" w:rsidRDefault="007C42C2" w:rsidP="00855255">
            <w:pPr>
              <w:pStyle w:val="a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5120">
              <w:rPr>
                <w:rFonts w:ascii="Times New Roman" w:hAnsi="Times New Roman"/>
              </w:rPr>
              <w:t>Количество жителей</w:t>
            </w:r>
            <w:r w:rsidRPr="00755120">
              <w:rPr>
                <w:rFonts w:ascii="Times New Roman" w:hAnsi="Times New Roman"/>
                <w:spacing w:val="-4"/>
              </w:rPr>
              <w:t xml:space="preserve"> района </w:t>
            </w:r>
            <w:r w:rsidRPr="00755120">
              <w:rPr>
                <w:rFonts w:ascii="Times New Roman" w:hAnsi="Times New Roman"/>
              </w:rPr>
              <w:t>принявших участие в этнокультурных, конфессиональных, просветительских и профилактических мероприятиях,              направленных на</w:t>
            </w:r>
            <w:r w:rsidRPr="00755120">
              <w:rPr>
                <w:rFonts w:ascii="Times New Roman" w:hAnsi="Times New Roman"/>
                <w:spacing w:val="-6"/>
              </w:rPr>
              <w:t xml:space="preserve"> гармонизацию сферы </w:t>
            </w:r>
            <w:r w:rsidRPr="00755120">
              <w:rPr>
                <w:rFonts w:ascii="Times New Roman" w:hAnsi="Times New Roman"/>
                <w:spacing w:val="-10"/>
              </w:rPr>
              <w:t>межнациональных и этноконфессиональных</w:t>
            </w:r>
            <w:r w:rsidRPr="00755120">
              <w:rPr>
                <w:rFonts w:ascii="Times New Roman" w:hAnsi="Times New Roman"/>
                <w:spacing w:val="-6"/>
              </w:rPr>
              <w:t xml:space="preserve"> отношений,</w:t>
            </w:r>
            <w:r w:rsidRPr="00755120">
              <w:rPr>
                <w:rFonts w:ascii="Times New Roman" w:hAnsi="Times New Roman"/>
              </w:rPr>
              <w:t xml:space="preserve"> противодействие национализму, этническому и религиозному экстремизму</w:t>
            </w:r>
            <w:r>
              <w:rPr>
                <w:rFonts w:ascii="Times New Roman" w:hAnsi="Times New Roman"/>
              </w:rPr>
              <w:t>;</w:t>
            </w:r>
            <w:r w:rsidRPr="009765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7C42C2" w:rsidRPr="00E33B7C" w:rsidTr="007C42C2">
        <w:trPr>
          <w:trHeight w:val="8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97650B" w:rsidRDefault="007C42C2" w:rsidP="005670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5120">
              <w:rPr>
                <w:rFonts w:ascii="Times New Roman" w:hAnsi="Times New Roman" w:cs="Times New Roman"/>
              </w:rPr>
              <w:t>оличество человек прошедших повышение квалификации и профессиональную переподготовку;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339">
              <w:rPr>
                <w:rFonts w:ascii="Times New Roman" w:hAnsi="Times New Roman"/>
                <w:sz w:val="24"/>
                <w:szCs w:val="24"/>
              </w:rPr>
              <w:t>Значение показателя складывается из количества человек</w:t>
            </w:r>
            <w:r w:rsidRPr="007A7339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 и профессиональную переподготовку по данному направлению;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7C42C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42C2" w:rsidRPr="00E33B7C" w:rsidTr="007C42C2">
        <w:trPr>
          <w:trHeight w:val="6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97650B" w:rsidRDefault="007C42C2" w:rsidP="00855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20">
              <w:rPr>
                <w:rFonts w:ascii="Times New Roman" w:hAnsi="Times New Roman" w:cs="Times New Roman"/>
              </w:rPr>
              <w:t xml:space="preserve">Количество опубликованных </w:t>
            </w:r>
            <w:r w:rsidRPr="00755120">
              <w:rPr>
                <w:rFonts w:ascii="Times New Roman" w:hAnsi="Times New Roman" w:cs="Times New Roman"/>
                <w:spacing w:val="-8"/>
              </w:rPr>
              <w:t>материалов в сфере  этноконфессиональных</w:t>
            </w:r>
            <w:r w:rsidRPr="00755120">
              <w:rPr>
                <w:rFonts w:ascii="Times New Roman" w:hAnsi="Times New Roman" w:cs="Times New Roman"/>
              </w:rPr>
              <w:t xml:space="preserve">   и межэтнических  отношений.</w:t>
            </w:r>
            <w:r w:rsidRPr="007A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7C42C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42C2" w:rsidRPr="00E33B7C" w:rsidTr="007C42C2">
        <w:trPr>
          <w:trHeight w:val="6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A7339" w:rsidRDefault="007C42C2" w:rsidP="005670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5120">
              <w:rPr>
                <w:rFonts w:ascii="Times New Roman" w:hAnsi="Times New Roman" w:cs="Times New Roman"/>
              </w:rPr>
              <w:t>оличество посещаемых мероприятий специалистами органов местного самоуправления, курирующих вопросы взаимодействия с религиозными организациями;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7C42C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42C2" w:rsidRPr="00E33B7C" w:rsidTr="007C42C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97650B" w:rsidRDefault="007C42C2" w:rsidP="005670B6">
            <w:pPr>
              <w:spacing w:after="0"/>
              <w:contextualSpacing/>
              <w:rPr>
                <w:rFonts w:ascii="Times New Roman" w:hAnsi="Times New Roman"/>
              </w:rPr>
            </w:pPr>
            <w:r w:rsidRPr="00755120">
              <w:rPr>
                <w:rFonts w:ascii="Times New Roman" w:hAnsi="Times New Roman" w:cs="Times New Roman"/>
                <w:spacing w:val="-4"/>
              </w:rPr>
              <w:t>Количество  конфликтов, правонарушений, возбужденных уголовных дел               по фактам правонарушений на межнациональной, межконфессиональной почве.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7C42C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42C2" w:rsidRPr="00E33B7C" w:rsidTr="007C42C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F76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97650B" w:rsidRDefault="007C42C2" w:rsidP="00855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0F2D72"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r w:rsidRPr="000F2D72">
              <w:rPr>
                <w:rFonts w:ascii="Times New Roman" w:hAnsi="Times New Roman"/>
                <w:sz w:val="24"/>
                <w:szCs w:val="24"/>
              </w:rPr>
              <w:t>реч</w:t>
            </w:r>
            <w:r w:rsidRPr="000F2D72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проживания мигрантов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2C2" w:rsidRPr="0097650B" w:rsidRDefault="007C42C2" w:rsidP="00855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512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85525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55120" w:rsidRDefault="007C42C2" w:rsidP="007C42C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bookmarkStart w:id="1" w:name="sub_210111"/>
      <w:r w:rsidRPr="00EE55A9">
        <w:rPr>
          <w:rFonts w:ascii="Times New Roman" w:hAnsi="Times New Roman" w:cs="Times New Roman"/>
        </w:rPr>
        <w:t xml:space="preserve">*) Указывается одна из следующих характеристик показателя (индикатора): </w:t>
      </w:r>
      <w:r>
        <w:rPr>
          <w:rFonts w:ascii="Times New Roman" w:hAnsi="Times New Roman" w:cs="Times New Roman"/>
        </w:rPr>
        <w:t>муниципальная</w:t>
      </w:r>
      <w:r w:rsidRPr="00EE55A9">
        <w:rPr>
          <w:rFonts w:ascii="Times New Roman" w:hAnsi="Times New Roman" w:cs="Times New Roman"/>
        </w:rPr>
        <w:t xml:space="preserve"> программа, федеральная субсидия, приоритетный проект (программа), региональный проект, областная субсидия, основное мероприятие.</w:t>
      </w:r>
    </w:p>
    <w:bookmarkEnd w:id="1"/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В случае если показателю (индикатору) соответствуют две или более характеристики, указывается одна из них исходя из следующей приоритетности (в порядке убывания):</w:t>
      </w:r>
    </w:p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</w:t>
      </w:r>
      <w:r w:rsidRPr="00EE55A9">
        <w:rPr>
          <w:rFonts w:ascii="Times New Roman" w:hAnsi="Times New Roman" w:cs="Times New Roman"/>
        </w:rPr>
        <w:t xml:space="preserve"> программа;</w:t>
      </w:r>
    </w:p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федеральная субсидия;</w:t>
      </w:r>
    </w:p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приоритетный проект (программа), региональный проект;</w:t>
      </w:r>
    </w:p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областная субсидия;</w:t>
      </w:r>
    </w:p>
    <w:p w:rsidR="005670B6" w:rsidRPr="00EE55A9" w:rsidRDefault="005670B6" w:rsidP="005670B6">
      <w:pPr>
        <w:spacing w:after="0" w:line="240" w:lineRule="auto"/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основное мероприятие.</w:t>
      </w:r>
    </w:p>
    <w:p w:rsidR="00E847B9" w:rsidRDefault="00E847B9" w:rsidP="00EF0426"/>
    <w:p w:rsidR="00755120" w:rsidRDefault="00755120" w:rsidP="00EF042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89"/>
      </w:tblGrid>
      <w:tr w:rsidR="00EF0426" w:rsidRPr="008E7BF3" w:rsidTr="00EF0426">
        <w:tc>
          <w:tcPr>
            <w:tcW w:w="8897" w:type="dxa"/>
          </w:tcPr>
          <w:p w:rsidR="00EF0426" w:rsidRDefault="00EF0426" w:rsidP="00EF0426">
            <w:pPr>
              <w:jc w:val="center"/>
            </w:pPr>
          </w:p>
        </w:tc>
        <w:tc>
          <w:tcPr>
            <w:tcW w:w="5889" w:type="dxa"/>
          </w:tcPr>
          <w:p w:rsidR="007A7339" w:rsidRDefault="007A7339" w:rsidP="00EF0426">
            <w:pPr>
              <w:rPr>
                <w:sz w:val="28"/>
                <w:szCs w:val="28"/>
              </w:rPr>
            </w:pPr>
          </w:p>
          <w:p w:rsidR="005670B6" w:rsidRDefault="005670B6" w:rsidP="00C82346">
            <w:pPr>
              <w:rPr>
                <w:sz w:val="28"/>
                <w:szCs w:val="28"/>
              </w:rPr>
            </w:pPr>
          </w:p>
          <w:p w:rsidR="00EF0426" w:rsidRPr="00750DF5" w:rsidRDefault="00EF0426" w:rsidP="00C82346">
            <w:pPr>
              <w:rPr>
                <w:sz w:val="28"/>
                <w:szCs w:val="28"/>
              </w:rPr>
            </w:pPr>
            <w:r w:rsidRPr="00750DF5">
              <w:rPr>
                <w:sz w:val="28"/>
                <w:szCs w:val="28"/>
              </w:rPr>
              <w:t>Приложение №2</w:t>
            </w:r>
          </w:p>
          <w:p w:rsidR="00EF0426" w:rsidRPr="007A7339" w:rsidRDefault="00EF0426" w:rsidP="00C82346">
            <w:pPr>
              <w:rPr>
                <w:bCs/>
                <w:sz w:val="28"/>
                <w:szCs w:val="28"/>
              </w:rPr>
            </w:pPr>
            <w:r w:rsidRPr="00750DF5">
              <w:rPr>
                <w:sz w:val="28"/>
                <w:szCs w:val="28"/>
              </w:rPr>
              <w:t>к муниципальной программе</w:t>
            </w:r>
            <w:r w:rsidRPr="00750DF5">
              <w:rPr>
                <w:b/>
                <w:sz w:val="28"/>
                <w:szCs w:val="28"/>
              </w:rPr>
              <w:t xml:space="preserve"> </w:t>
            </w:r>
            <w:r w:rsidRPr="00750DF5">
              <w:rPr>
                <w:rStyle w:val="ab"/>
                <w:b w:val="0"/>
                <w:sz w:val="28"/>
                <w:szCs w:val="28"/>
              </w:rPr>
              <w:t>«</w:t>
            </w:r>
            <w:hyperlink r:id="rId16" w:anchor="sub_1700" w:history="1">
              <w:r w:rsidRPr="00750DF5">
                <w:rPr>
                  <w:rStyle w:val="ab"/>
                  <w:b w:val="0"/>
                  <w:sz w:val="28"/>
                  <w:szCs w:val="28"/>
                </w:rPr>
                <w:t xml:space="preserve">Гармонизация межэтнических и межконфессиональных отношений </w:t>
              </w:r>
            </w:hyperlink>
            <w:r w:rsidRPr="00750DF5">
              <w:rPr>
                <w:rStyle w:val="ab"/>
                <w:b w:val="0"/>
                <w:sz w:val="28"/>
                <w:szCs w:val="28"/>
              </w:rPr>
              <w:t>на терри</w:t>
            </w:r>
            <w:r w:rsidR="006F2077" w:rsidRPr="00750DF5">
              <w:rPr>
                <w:rStyle w:val="ab"/>
                <w:b w:val="0"/>
                <w:sz w:val="28"/>
                <w:szCs w:val="28"/>
              </w:rPr>
              <w:t>тории Беляевского района</w:t>
            </w:r>
            <w:r w:rsidR="00B2704E" w:rsidRPr="00750DF5">
              <w:rPr>
                <w:rStyle w:val="ab"/>
                <w:b w:val="0"/>
                <w:sz w:val="28"/>
                <w:szCs w:val="28"/>
              </w:rPr>
              <w:t xml:space="preserve"> Оренбургской области</w:t>
            </w:r>
            <w:r w:rsidRPr="00750DF5">
              <w:rPr>
                <w:rStyle w:val="ab"/>
                <w:b w:val="0"/>
                <w:sz w:val="28"/>
                <w:szCs w:val="28"/>
              </w:rPr>
              <w:t>»</w:t>
            </w:r>
          </w:p>
        </w:tc>
      </w:tr>
    </w:tbl>
    <w:p w:rsidR="00EF0426" w:rsidRDefault="00EF0426" w:rsidP="007A7339"/>
    <w:p w:rsidR="00E47EF1" w:rsidRDefault="00EF0426" w:rsidP="00E47E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Перечень</w:t>
      </w:r>
    </w:p>
    <w:p w:rsidR="00EF0426" w:rsidRDefault="00E47EF1" w:rsidP="00E47E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</w:t>
      </w:r>
      <w:r w:rsidR="00EF0426" w:rsidRPr="00CF0C7C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D957B4">
        <w:rPr>
          <w:rFonts w:ascii="Times New Roman" w:hAnsi="Times New Roman" w:cs="Times New Roman"/>
          <w:sz w:val="28"/>
          <w:szCs w:val="28"/>
        </w:rPr>
        <w:t>муниципальной п</w:t>
      </w:r>
      <w:r w:rsidR="00EF0426" w:rsidRPr="00CF0C7C">
        <w:rPr>
          <w:rFonts w:ascii="Times New Roman" w:hAnsi="Times New Roman" w:cs="Times New Roman"/>
          <w:sz w:val="28"/>
          <w:szCs w:val="28"/>
        </w:rPr>
        <w:t>рограммы</w:t>
      </w:r>
    </w:p>
    <w:tbl>
      <w:tblPr>
        <w:tblStyle w:val="a3"/>
        <w:tblW w:w="15387" w:type="dxa"/>
        <w:tblLayout w:type="fixed"/>
        <w:tblLook w:val="04A0"/>
      </w:tblPr>
      <w:tblGrid>
        <w:gridCol w:w="425"/>
        <w:gridCol w:w="3828"/>
        <w:gridCol w:w="1201"/>
        <w:gridCol w:w="1317"/>
        <w:gridCol w:w="34"/>
        <w:gridCol w:w="1383"/>
        <w:gridCol w:w="34"/>
        <w:gridCol w:w="2659"/>
        <w:gridCol w:w="34"/>
        <w:gridCol w:w="1958"/>
        <w:gridCol w:w="2514"/>
      </w:tblGrid>
      <w:tr w:rsidR="00EF0426" w:rsidRPr="008E7BF3" w:rsidTr="00871BB9">
        <w:trPr>
          <w:trHeight w:val="345"/>
        </w:trPr>
        <w:tc>
          <w:tcPr>
            <w:tcW w:w="425" w:type="dxa"/>
            <w:vMerge w:val="restart"/>
          </w:tcPr>
          <w:p w:rsidR="00EF0426" w:rsidRPr="00E47EF1" w:rsidRDefault="00EF0426" w:rsidP="00EF0426">
            <w:pPr>
              <w:jc w:val="both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№</w:t>
            </w:r>
          </w:p>
          <w:p w:rsidR="00EF0426" w:rsidRPr="00E47EF1" w:rsidRDefault="00EF0426" w:rsidP="00EF0426">
            <w:pPr>
              <w:jc w:val="both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EF0426" w:rsidRPr="00E47EF1" w:rsidRDefault="00EF0426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Номер и наименование</w:t>
            </w:r>
            <w:r w:rsidR="00E47EF1" w:rsidRPr="00E47EF1">
              <w:rPr>
                <w:sz w:val="24"/>
                <w:szCs w:val="24"/>
              </w:rPr>
              <w:t xml:space="preserve"> ведомственной целевой программы, основного мероприятия</w:t>
            </w:r>
            <w:r w:rsidRPr="00E47EF1">
              <w:rPr>
                <w:sz w:val="24"/>
                <w:szCs w:val="24"/>
              </w:rPr>
              <w:t xml:space="preserve"> </w:t>
            </w:r>
            <w:r w:rsidR="00E47EF1" w:rsidRPr="00E47EF1">
              <w:rPr>
                <w:sz w:val="24"/>
                <w:szCs w:val="24"/>
              </w:rPr>
              <w:t xml:space="preserve">муниципальной программы, </w:t>
            </w:r>
            <w:r w:rsidRPr="00E47EF1">
              <w:rPr>
                <w:sz w:val="24"/>
                <w:szCs w:val="24"/>
              </w:rPr>
              <w:t>основного мероприятия</w:t>
            </w:r>
            <w:r w:rsidR="00E47EF1" w:rsidRPr="00E47EF1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01" w:type="dxa"/>
            <w:vMerge w:val="restart"/>
          </w:tcPr>
          <w:p w:rsidR="00EF0426" w:rsidRPr="00E47EF1" w:rsidRDefault="00EF0426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:rsidR="00EF0426" w:rsidRPr="00E47EF1" w:rsidRDefault="00EF0426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Срок</w:t>
            </w:r>
          </w:p>
        </w:tc>
        <w:tc>
          <w:tcPr>
            <w:tcW w:w="2693" w:type="dxa"/>
            <w:gridSpan w:val="2"/>
            <w:vMerge w:val="restart"/>
          </w:tcPr>
          <w:p w:rsidR="00EF0426" w:rsidRPr="00E47EF1" w:rsidRDefault="00D957B4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1958" w:type="dxa"/>
            <w:vMerge w:val="restart"/>
          </w:tcPr>
          <w:p w:rsidR="00EF0426" w:rsidRPr="00E47EF1" w:rsidRDefault="00D957B4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 xml:space="preserve">Последствия нереализации </w:t>
            </w:r>
            <w:r w:rsidR="00E47EF1" w:rsidRPr="00E47EF1">
              <w:rPr>
                <w:sz w:val="24"/>
                <w:szCs w:val="24"/>
              </w:rPr>
              <w:t>ведомственной целевой программы, основного мероприятия муниципальной программы</w:t>
            </w:r>
            <w:r w:rsidRPr="00E47EF1">
              <w:rPr>
                <w:sz w:val="24"/>
                <w:szCs w:val="24"/>
              </w:rPr>
              <w:t>, основного мероприятия</w:t>
            </w:r>
          </w:p>
          <w:p w:rsidR="00E47EF1" w:rsidRPr="00E47EF1" w:rsidRDefault="00E47EF1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514" w:type="dxa"/>
            <w:vMerge w:val="restart"/>
          </w:tcPr>
          <w:p w:rsidR="00EF0426" w:rsidRPr="00E47EF1" w:rsidRDefault="00D957B4" w:rsidP="00E47EF1">
            <w:pPr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 xml:space="preserve">Связь с показателями (индикаторами) муниципальной программы (подпрограмм) </w:t>
            </w:r>
            <w:r w:rsidRPr="00E47EF1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EF0426" w:rsidRPr="008E7BF3" w:rsidTr="00871BB9">
        <w:trPr>
          <w:trHeight w:val="330"/>
        </w:trPr>
        <w:tc>
          <w:tcPr>
            <w:tcW w:w="425" w:type="dxa"/>
            <w:vMerge/>
          </w:tcPr>
          <w:p w:rsidR="00EF0426" w:rsidRPr="00A30D2C" w:rsidRDefault="00EF0426" w:rsidP="00EF0426">
            <w:pPr>
              <w:jc w:val="both"/>
            </w:pPr>
          </w:p>
        </w:tc>
        <w:tc>
          <w:tcPr>
            <w:tcW w:w="3828" w:type="dxa"/>
            <w:vMerge/>
          </w:tcPr>
          <w:p w:rsidR="00EF0426" w:rsidRPr="00A30D2C" w:rsidRDefault="00EF0426" w:rsidP="00C82346">
            <w:pPr>
              <w:contextualSpacing/>
              <w:jc w:val="both"/>
            </w:pPr>
          </w:p>
        </w:tc>
        <w:tc>
          <w:tcPr>
            <w:tcW w:w="1201" w:type="dxa"/>
            <w:vMerge/>
          </w:tcPr>
          <w:p w:rsidR="00EF0426" w:rsidRPr="00A30D2C" w:rsidRDefault="00EF0426" w:rsidP="00C82346">
            <w:pPr>
              <w:contextualSpacing/>
              <w:jc w:val="both"/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0426" w:rsidRPr="00E47EF1" w:rsidRDefault="00EF0426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 xml:space="preserve">начала </w:t>
            </w:r>
          </w:p>
          <w:p w:rsidR="00EF0426" w:rsidRPr="00E47EF1" w:rsidRDefault="00EF0426" w:rsidP="00C82346">
            <w:pPr>
              <w:contextualSpacing/>
              <w:jc w:val="both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0426" w:rsidRPr="00E47EF1" w:rsidRDefault="00EF0426" w:rsidP="00C82346">
            <w:pPr>
              <w:contextualSpacing/>
              <w:jc w:val="both"/>
              <w:rPr>
                <w:sz w:val="24"/>
                <w:szCs w:val="24"/>
              </w:rPr>
            </w:pPr>
            <w:r w:rsidRPr="00E47EF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</w:tcPr>
          <w:p w:rsidR="00EF0426" w:rsidRPr="00D957B4" w:rsidRDefault="00EF0426" w:rsidP="00C8234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EF0426" w:rsidRPr="00D957B4" w:rsidRDefault="00EF0426" w:rsidP="00C8234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EF0426" w:rsidRPr="00D957B4" w:rsidRDefault="00EF0426" w:rsidP="00EF0426">
            <w:pPr>
              <w:jc w:val="both"/>
              <w:rPr>
                <w:sz w:val="24"/>
                <w:szCs w:val="24"/>
              </w:rPr>
            </w:pPr>
          </w:p>
        </w:tc>
      </w:tr>
      <w:tr w:rsidR="00EF0426" w:rsidRPr="008E7BF3" w:rsidTr="00871BB9">
        <w:trPr>
          <w:trHeight w:val="630"/>
        </w:trPr>
        <w:tc>
          <w:tcPr>
            <w:tcW w:w="15387" w:type="dxa"/>
            <w:gridSpan w:val="11"/>
          </w:tcPr>
          <w:p w:rsidR="00EF0426" w:rsidRPr="00E47EF1" w:rsidRDefault="00EF0426" w:rsidP="00C82346">
            <w:pPr>
              <w:ind w:firstLine="709"/>
              <w:contextualSpacing/>
              <w:jc w:val="center"/>
              <w:rPr>
                <w:rStyle w:val="ab"/>
                <w:b w:val="0"/>
                <w:sz w:val="24"/>
                <w:szCs w:val="24"/>
              </w:rPr>
            </w:pPr>
            <w:r w:rsidRPr="00D957B4">
              <w:rPr>
                <w:sz w:val="24"/>
                <w:szCs w:val="24"/>
              </w:rPr>
              <w:t xml:space="preserve">Муниципальная </w:t>
            </w:r>
            <w:r w:rsidRPr="00E47EF1">
              <w:rPr>
                <w:sz w:val="24"/>
                <w:szCs w:val="24"/>
              </w:rPr>
              <w:t>программа «</w:t>
            </w:r>
            <w:hyperlink r:id="rId17" w:anchor="sub_1700" w:history="1">
              <w:r w:rsidRPr="00E47EF1">
                <w:rPr>
                  <w:rStyle w:val="ab"/>
                  <w:b w:val="0"/>
                  <w:sz w:val="24"/>
                  <w:szCs w:val="24"/>
                </w:rPr>
                <w:t xml:space="preserve">Гармонизация межэтнических и межконфессиональных отношений </w:t>
              </w:r>
            </w:hyperlink>
          </w:p>
          <w:p w:rsidR="00EF0426" w:rsidRPr="00D957B4" w:rsidRDefault="00EF0426" w:rsidP="00C82346">
            <w:pPr>
              <w:contextualSpacing/>
              <w:jc w:val="center"/>
              <w:rPr>
                <w:sz w:val="24"/>
                <w:szCs w:val="24"/>
              </w:rPr>
            </w:pPr>
            <w:r w:rsidRPr="00E47EF1">
              <w:rPr>
                <w:rStyle w:val="ab"/>
                <w:b w:val="0"/>
                <w:sz w:val="24"/>
                <w:szCs w:val="24"/>
              </w:rPr>
              <w:t xml:space="preserve">   на терри</w:t>
            </w:r>
            <w:r w:rsidR="00D8646C" w:rsidRPr="00E47EF1">
              <w:rPr>
                <w:rStyle w:val="ab"/>
                <w:b w:val="0"/>
                <w:sz w:val="24"/>
                <w:szCs w:val="24"/>
              </w:rPr>
              <w:t>тории Беляевского района</w:t>
            </w:r>
            <w:r w:rsidR="00B2704E" w:rsidRPr="00E47EF1">
              <w:rPr>
                <w:rStyle w:val="ab"/>
                <w:b w:val="0"/>
                <w:sz w:val="24"/>
                <w:szCs w:val="24"/>
              </w:rPr>
              <w:t xml:space="preserve"> Оренбургской области</w:t>
            </w:r>
            <w:r w:rsidRPr="00E47EF1">
              <w:rPr>
                <w:rStyle w:val="ab"/>
                <w:b w:val="0"/>
                <w:sz w:val="24"/>
                <w:szCs w:val="24"/>
              </w:rPr>
              <w:t>»</w:t>
            </w:r>
          </w:p>
        </w:tc>
      </w:tr>
      <w:tr w:rsidR="00EF0426" w:rsidRPr="008E7BF3" w:rsidTr="00871BB9">
        <w:tc>
          <w:tcPr>
            <w:tcW w:w="425" w:type="dxa"/>
          </w:tcPr>
          <w:p w:rsidR="00EF0426" w:rsidRPr="00A30D2C" w:rsidRDefault="00EF0426" w:rsidP="00EF0426">
            <w:pPr>
              <w:jc w:val="both"/>
            </w:pPr>
            <w:r w:rsidRPr="00A30D2C">
              <w:t>1.</w:t>
            </w:r>
          </w:p>
        </w:tc>
        <w:tc>
          <w:tcPr>
            <w:tcW w:w="3828" w:type="dxa"/>
          </w:tcPr>
          <w:p w:rsidR="00EF0426" w:rsidRPr="00D8646C" w:rsidRDefault="00EF0426" w:rsidP="00C82346">
            <w:pPr>
              <w:contextualSpacing/>
            </w:pPr>
            <w:r w:rsidRPr="00D8646C">
              <w:t>Основное мероприятие 1.</w:t>
            </w:r>
          </w:p>
          <w:p w:rsidR="004D795A" w:rsidRDefault="00F67507" w:rsidP="00A95698">
            <w:pPr>
              <w:contextualSpacing/>
            </w:pPr>
            <w:r w:rsidRPr="00F67507">
              <w:rPr>
                <w:spacing w:val="-4"/>
              </w:rPr>
              <w:t>Организация участия представителей органов местного</w:t>
            </w:r>
            <w:r w:rsidRPr="00F67507">
              <w:t xml:space="preserve"> самоуправления муниципальных           образований района, специалистов  учреждений культуры (клубов, библиотек, музеев) в ежегодных областных совещаниях по вопросам предупреждения межнациональных</w:t>
            </w:r>
            <w:r>
              <w:t xml:space="preserve"> конфликтов</w:t>
            </w:r>
          </w:p>
          <w:p w:rsidR="00A92A5D" w:rsidRPr="00D8646C" w:rsidRDefault="00A92A5D" w:rsidP="00A95698">
            <w:pPr>
              <w:contextualSpacing/>
            </w:pPr>
          </w:p>
        </w:tc>
        <w:tc>
          <w:tcPr>
            <w:tcW w:w="1201" w:type="dxa"/>
          </w:tcPr>
          <w:p w:rsidR="00EF0426" w:rsidRPr="00D8646C" w:rsidRDefault="00EF0426" w:rsidP="00C82346">
            <w:pPr>
              <w:contextualSpacing/>
            </w:pPr>
            <w:r w:rsidRPr="00D8646C">
              <w:t>Администрация района</w:t>
            </w:r>
            <w:r w:rsidR="006D2DD1" w:rsidRPr="00D8646C">
              <w:t>;</w:t>
            </w:r>
          </w:p>
          <w:p w:rsidR="006D2DD1" w:rsidRPr="00D8646C" w:rsidRDefault="006D2DD1" w:rsidP="00C82346">
            <w:pPr>
              <w:contextualSpacing/>
            </w:pPr>
          </w:p>
          <w:p w:rsidR="006D2DD1" w:rsidRPr="00D8646C" w:rsidRDefault="006D2DD1" w:rsidP="00C82346">
            <w:pPr>
              <w:contextualSpacing/>
            </w:pPr>
            <w:r w:rsidRPr="00D8646C">
              <w:t>Отдел образования, опеки и попечительства;</w:t>
            </w:r>
          </w:p>
          <w:p w:rsidR="006D2DD1" w:rsidRPr="00D8646C" w:rsidRDefault="006D2DD1" w:rsidP="00C82346">
            <w:pPr>
              <w:contextualSpacing/>
            </w:pPr>
          </w:p>
          <w:p w:rsidR="006D2DD1" w:rsidRDefault="006D2DD1" w:rsidP="00C82346">
            <w:pPr>
              <w:contextualSpacing/>
            </w:pPr>
            <w:r w:rsidRPr="00D8646C">
              <w:t>Отдел культуры.</w:t>
            </w:r>
          </w:p>
          <w:p w:rsidR="00C82346" w:rsidRDefault="00C82346" w:rsidP="00C82346">
            <w:pPr>
              <w:contextualSpacing/>
            </w:pPr>
          </w:p>
          <w:p w:rsidR="00C82346" w:rsidRPr="00D8646C" w:rsidRDefault="00C82346" w:rsidP="00C82346">
            <w:pPr>
              <w:contextualSpacing/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</w:tcPr>
          <w:p w:rsidR="00EF0426" w:rsidRPr="00D8646C" w:rsidRDefault="00F85E66" w:rsidP="00C82346">
            <w:pPr>
              <w:contextualSpacing/>
            </w:pPr>
            <w:r w:rsidRPr="00D8646C">
              <w:t>2021</w:t>
            </w:r>
            <w:r w:rsidR="00EF0426" w:rsidRPr="00D8646C"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F0426" w:rsidRPr="00D8646C" w:rsidRDefault="00F85E66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="00EF0426" w:rsidRPr="00D8646C">
              <w:t xml:space="preserve"> г.</w:t>
            </w:r>
          </w:p>
        </w:tc>
        <w:tc>
          <w:tcPr>
            <w:tcW w:w="2693" w:type="dxa"/>
            <w:gridSpan w:val="2"/>
          </w:tcPr>
          <w:p w:rsidR="00F811C1" w:rsidRDefault="00F67507" w:rsidP="00C82346">
            <w:pPr>
              <w:contextualSpacing/>
            </w:pPr>
            <w:r>
              <w:t>- р</w:t>
            </w:r>
            <w:r w:rsidR="00F811C1" w:rsidRPr="00D8646C">
              <w:t>азвитие религиозного фактора,  национальных культур,  народов Оренбуржья.</w:t>
            </w:r>
          </w:p>
          <w:p w:rsidR="00F67507" w:rsidRDefault="00F67507" w:rsidP="00F67507">
            <w:pPr>
              <w:contextualSpacing/>
            </w:pPr>
            <w:r>
              <w:t xml:space="preserve">- </w:t>
            </w:r>
            <w:r w:rsidRPr="00D8646C">
              <w:t xml:space="preserve">противодействие национализму, этническому                и религиозному                  экстремизму, </w:t>
            </w:r>
          </w:p>
          <w:p w:rsidR="00F67507" w:rsidRPr="00D8646C" w:rsidRDefault="00F67507" w:rsidP="00F67507">
            <w:pPr>
              <w:contextualSpacing/>
            </w:pPr>
            <w:r w:rsidRPr="00D8646C">
              <w:t>снижение уровня преступлений среди иностранных граждан и в отношении них.</w:t>
            </w:r>
          </w:p>
          <w:p w:rsidR="00EF0426" w:rsidRPr="00D8646C" w:rsidRDefault="00EF0426" w:rsidP="00C82346">
            <w:pPr>
              <w:contextualSpacing/>
            </w:pPr>
          </w:p>
        </w:tc>
        <w:tc>
          <w:tcPr>
            <w:tcW w:w="1958" w:type="dxa"/>
          </w:tcPr>
          <w:p w:rsidR="00EF0426" w:rsidRPr="00D8646C" w:rsidRDefault="00F67507" w:rsidP="00C82346">
            <w:pPr>
              <w:contextualSpacing/>
            </w:pPr>
            <w:r>
              <w:t>у</w:t>
            </w:r>
            <w:r w:rsidR="00EF0426" w:rsidRPr="00D8646C">
              <w:t xml:space="preserve">величение количества </w:t>
            </w:r>
            <w:r w:rsidR="00EF0426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</w:p>
        </w:tc>
        <w:tc>
          <w:tcPr>
            <w:tcW w:w="2514" w:type="dxa"/>
          </w:tcPr>
          <w:p w:rsidR="00A742F0" w:rsidRDefault="00F67507" w:rsidP="00F6750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 w:rsidR="004B1FB2" w:rsidRPr="004B1FB2">
              <w:rPr>
                <w:rFonts w:ascii="Times New Roman" w:hAnsi="Times New Roman"/>
                <w:sz w:val="20"/>
                <w:szCs w:val="20"/>
              </w:rPr>
              <w:t>оличество участников, представителей органов местного самоуправления, специалистов учреждений культуры (библиотек, музеев, клубов) принявших участие в областных семинарах-совещаниях по предупреждению межнациональных конфликтов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7507" w:rsidRPr="00F67507" w:rsidRDefault="00F67507" w:rsidP="007C42C2">
            <w:r>
              <w:t>-</w:t>
            </w:r>
            <w:r w:rsidRPr="00D8646C">
              <w:t xml:space="preserve"> противодействие                  национализму, </w:t>
            </w:r>
            <w:r w:rsidRPr="00D8646C">
              <w:lastRenderedPageBreak/>
              <w:t>этническому и религиозному экстремизму</w:t>
            </w:r>
          </w:p>
        </w:tc>
      </w:tr>
      <w:tr w:rsidR="00EF0426" w:rsidRPr="008E7BF3" w:rsidTr="00E660B7">
        <w:tc>
          <w:tcPr>
            <w:tcW w:w="425" w:type="dxa"/>
          </w:tcPr>
          <w:p w:rsidR="00EF0426" w:rsidRPr="00A30D2C" w:rsidRDefault="00EF0426" w:rsidP="00EF0426">
            <w:pPr>
              <w:jc w:val="both"/>
            </w:pPr>
            <w:r w:rsidRPr="00A30D2C">
              <w:lastRenderedPageBreak/>
              <w:t>2.</w:t>
            </w:r>
          </w:p>
        </w:tc>
        <w:tc>
          <w:tcPr>
            <w:tcW w:w="3828" w:type="dxa"/>
          </w:tcPr>
          <w:p w:rsidR="00EF0426" w:rsidRPr="00D8646C" w:rsidRDefault="00EF0426" w:rsidP="00C82346">
            <w:pPr>
              <w:contextualSpacing/>
            </w:pPr>
            <w:r w:rsidRPr="00D8646C">
              <w:t>Основное мероприятие 2.</w:t>
            </w:r>
          </w:p>
          <w:p w:rsidR="00C20F42" w:rsidRPr="00A95698" w:rsidRDefault="00C20F42" w:rsidP="00C20F42">
            <w:pPr>
              <w:contextualSpacing/>
            </w:pPr>
            <w:r w:rsidRPr="00A95698">
              <w:rPr>
                <w:color w:val="000000" w:themeColor="text1"/>
                <w:kern w:val="24"/>
              </w:rPr>
              <w:t>Содействие этнокультурному многообразию народов России, проживающих на территории муниципального образования Беляевский район Оренбургской области</w:t>
            </w:r>
          </w:p>
          <w:p w:rsidR="00F67507" w:rsidRDefault="00F67507" w:rsidP="00C82346">
            <w:pPr>
              <w:contextualSpacing/>
            </w:pPr>
          </w:p>
          <w:p w:rsidR="00EF0426" w:rsidRPr="00D8646C" w:rsidRDefault="00EF0426" w:rsidP="00F67507">
            <w:pPr>
              <w:contextualSpacing/>
            </w:pPr>
          </w:p>
        </w:tc>
        <w:tc>
          <w:tcPr>
            <w:tcW w:w="1201" w:type="dxa"/>
          </w:tcPr>
          <w:p w:rsidR="00EF0426" w:rsidRDefault="006D2DD1" w:rsidP="00C82346">
            <w:pPr>
              <w:contextualSpacing/>
            </w:pPr>
            <w:r w:rsidRPr="00D8646C">
              <w:t>Отдел культуры.</w:t>
            </w:r>
          </w:p>
          <w:p w:rsidR="00C82346" w:rsidRDefault="00C82346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Pr="00D8646C" w:rsidRDefault="004D795A" w:rsidP="00C82346">
            <w:pPr>
              <w:contextualSpacing/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</w:tcPr>
          <w:p w:rsidR="00EF0426" w:rsidRDefault="00F85E66" w:rsidP="00C82346">
            <w:pPr>
              <w:contextualSpacing/>
            </w:pPr>
            <w:r w:rsidRPr="00D8646C">
              <w:t>2021</w:t>
            </w:r>
            <w:r w:rsidR="00EF0426" w:rsidRPr="00D8646C">
              <w:t xml:space="preserve"> г.</w:t>
            </w:r>
          </w:p>
          <w:p w:rsidR="004D795A" w:rsidRDefault="004D795A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Default="004D795A" w:rsidP="00C82346">
            <w:pPr>
              <w:contextualSpacing/>
            </w:pPr>
          </w:p>
          <w:p w:rsidR="004D795A" w:rsidRPr="00D8646C" w:rsidRDefault="004D795A" w:rsidP="00C82346">
            <w:pPr>
              <w:contextualSpacing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F0426" w:rsidRPr="00D8646C" w:rsidRDefault="00F85E66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="00EF0426" w:rsidRPr="00D8646C">
              <w:t xml:space="preserve"> г.</w:t>
            </w:r>
          </w:p>
        </w:tc>
        <w:tc>
          <w:tcPr>
            <w:tcW w:w="2659" w:type="dxa"/>
          </w:tcPr>
          <w:p w:rsidR="00690BCB" w:rsidRDefault="00F67507" w:rsidP="00C82346">
            <w:pPr>
              <w:contextualSpacing/>
            </w:pPr>
            <w:r>
              <w:t>- у</w:t>
            </w:r>
            <w:r w:rsidR="00F811C1" w:rsidRPr="00D8646C">
              <w:t>величение количества жителей района,  принявших участие в этнокультурных, конфессиональных, просветительских и профилактических мероприятиях,</w:t>
            </w:r>
            <w:r w:rsidR="00690BCB">
              <w:t>.</w:t>
            </w:r>
          </w:p>
          <w:p w:rsidR="00A742F0" w:rsidRDefault="00F67507" w:rsidP="00C82346">
            <w:pPr>
              <w:contextualSpacing/>
            </w:pPr>
            <w:r>
              <w:t xml:space="preserve">- </w:t>
            </w:r>
            <w:r w:rsidR="00F811C1" w:rsidRPr="00D8646C">
              <w:t>противодействие национализму, этническому                и религиозному                  экстремизму</w:t>
            </w:r>
            <w:r w:rsidR="00D74FA8" w:rsidRPr="00D8646C">
              <w:t xml:space="preserve">, </w:t>
            </w:r>
          </w:p>
          <w:p w:rsidR="00F811C1" w:rsidRPr="00D8646C" w:rsidRDefault="00690BCB" w:rsidP="00C82346">
            <w:pPr>
              <w:contextualSpacing/>
            </w:pPr>
            <w:r>
              <w:t>-</w:t>
            </w:r>
            <w:r w:rsidR="00D74FA8" w:rsidRPr="00D8646C">
              <w:t>снижение уровня преступлений среди иностранных граждан и в отношении них.</w:t>
            </w:r>
          </w:p>
        </w:tc>
        <w:tc>
          <w:tcPr>
            <w:tcW w:w="1992" w:type="dxa"/>
            <w:gridSpan w:val="2"/>
          </w:tcPr>
          <w:p w:rsidR="00EF0426" w:rsidRPr="00D8646C" w:rsidRDefault="00F67507" w:rsidP="00C82346">
            <w:pPr>
              <w:contextualSpacing/>
            </w:pPr>
            <w:r>
              <w:t>у</w:t>
            </w:r>
            <w:r w:rsidR="00EF0426" w:rsidRPr="00D8646C">
              <w:t xml:space="preserve">величение количества </w:t>
            </w:r>
            <w:r w:rsidR="00EF0426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  <w:r w:rsidR="00D74FA8" w:rsidRPr="00D8646C">
              <w:rPr>
                <w:spacing w:val="-4"/>
              </w:rPr>
              <w:t>.</w:t>
            </w:r>
          </w:p>
        </w:tc>
        <w:tc>
          <w:tcPr>
            <w:tcW w:w="2514" w:type="dxa"/>
          </w:tcPr>
          <w:p w:rsidR="00690BCB" w:rsidRDefault="00F67507" w:rsidP="00690BCB">
            <w:r>
              <w:t>- к</w:t>
            </w:r>
            <w:r w:rsidR="00D8646C" w:rsidRPr="00D8646C">
              <w:t xml:space="preserve">оличество жителей района,                  принявших участие в этнокультурных, конфессиональных, просветительских               и профилактических мероприятиях,              </w:t>
            </w:r>
          </w:p>
          <w:p w:rsidR="00EF0426" w:rsidRPr="00D8646C" w:rsidRDefault="00F67507" w:rsidP="00690BCB">
            <w:r>
              <w:rPr>
                <w:spacing w:val="-4"/>
              </w:rPr>
              <w:t>- о</w:t>
            </w:r>
            <w:r w:rsidR="00EF0426" w:rsidRPr="00D8646C">
              <w:rPr>
                <w:spacing w:val="-4"/>
              </w:rPr>
              <w:t>тсутствие конфликтов, правонарушений, возбужденных уголовных дел               по фактам правонарушений на межнациональной, межконфессиональной почве</w:t>
            </w:r>
            <w:r w:rsidR="00D74FA8" w:rsidRPr="00D8646C">
              <w:rPr>
                <w:spacing w:val="-4"/>
              </w:rPr>
              <w:t>.</w:t>
            </w:r>
            <w:r w:rsidR="00EF0426" w:rsidRPr="00D8646C">
              <w:rPr>
                <w:spacing w:val="-4"/>
              </w:rPr>
              <w:t xml:space="preserve"> </w:t>
            </w:r>
          </w:p>
        </w:tc>
      </w:tr>
      <w:tr w:rsidR="00EF0426" w:rsidRPr="008E7BF3" w:rsidTr="00E660B7">
        <w:tc>
          <w:tcPr>
            <w:tcW w:w="425" w:type="dxa"/>
          </w:tcPr>
          <w:p w:rsidR="00EF0426" w:rsidRPr="00A30D2C" w:rsidRDefault="00EF0426" w:rsidP="00EF0426">
            <w:pPr>
              <w:jc w:val="both"/>
            </w:pPr>
            <w:r>
              <w:t>3.</w:t>
            </w:r>
          </w:p>
        </w:tc>
        <w:tc>
          <w:tcPr>
            <w:tcW w:w="3828" w:type="dxa"/>
          </w:tcPr>
          <w:p w:rsidR="00EF0426" w:rsidRPr="00D8646C" w:rsidRDefault="00EF0426" w:rsidP="00C82346">
            <w:pPr>
              <w:contextualSpacing/>
            </w:pPr>
            <w:r w:rsidRPr="00D8646C">
              <w:t>Основное мероприятие 3.</w:t>
            </w:r>
          </w:p>
          <w:p w:rsidR="00EF0426" w:rsidRDefault="00EF0426" w:rsidP="00C82346">
            <w:pPr>
              <w:contextualSpacing/>
              <w:rPr>
                <w:color w:val="000000"/>
              </w:rPr>
            </w:pPr>
            <w:r w:rsidRPr="00D8646C">
              <w:rPr>
                <w:color w:val="000000"/>
              </w:rPr>
              <w:t>Изучение культурных ценностей                 и национальных традиций народов     Оренбургской области, включенных                   в интегрированный  учебный курс                   «Краеведение»</w:t>
            </w:r>
            <w:r w:rsidR="004B1FB2">
              <w:rPr>
                <w:color w:val="000000"/>
              </w:rPr>
              <w:t>.</w:t>
            </w:r>
          </w:p>
          <w:p w:rsidR="00BA4824" w:rsidRPr="00D8646C" w:rsidRDefault="00BA4824" w:rsidP="00C82346">
            <w:pPr>
              <w:contextualSpacing/>
              <w:rPr>
                <w:color w:val="000000"/>
              </w:rPr>
            </w:pPr>
          </w:p>
          <w:p w:rsidR="00EF0426" w:rsidRPr="00D8646C" w:rsidRDefault="00EF0426" w:rsidP="00BA4824">
            <w:pPr>
              <w:contextualSpacing/>
            </w:pPr>
          </w:p>
        </w:tc>
        <w:tc>
          <w:tcPr>
            <w:tcW w:w="1201" w:type="dxa"/>
          </w:tcPr>
          <w:p w:rsidR="00EF0426" w:rsidRPr="00D8646C" w:rsidRDefault="00EF0426" w:rsidP="00C82346">
            <w:pPr>
              <w:contextualSpacing/>
            </w:pPr>
            <w:r w:rsidRPr="00D8646C">
              <w:t>Администрация района</w:t>
            </w:r>
            <w:r w:rsidR="006D2DD1" w:rsidRPr="00D8646C">
              <w:t>;</w:t>
            </w:r>
          </w:p>
          <w:p w:rsidR="006D2DD1" w:rsidRPr="00D8646C" w:rsidRDefault="006D2DD1" w:rsidP="00C82346">
            <w:pPr>
              <w:contextualSpacing/>
            </w:pPr>
          </w:p>
          <w:p w:rsidR="006D2DD1" w:rsidRPr="00D8646C" w:rsidRDefault="006D2DD1" w:rsidP="00C82346">
            <w:pPr>
              <w:contextualSpacing/>
            </w:pPr>
            <w:r w:rsidRPr="00D8646C">
              <w:t>Отдел образования, опеки и попечительства.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</w:tcPr>
          <w:p w:rsidR="00EF0426" w:rsidRPr="00D8646C" w:rsidRDefault="00F85E66" w:rsidP="00C82346">
            <w:pPr>
              <w:contextualSpacing/>
            </w:pPr>
            <w:r w:rsidRPr="00D8646C">
              <w:t>2021</w:t>
            </w:r>
            <w:r w:rsidR="00EF0426" w:rsidRPr="00D8646C"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F0426" w:rsidRPr="00D8646C" w:rsidRDefault="00F85E66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="00EF0426" w:rsidRPr="00D8646C">
              <w:t xml:space="preserve"> г.</w:t>
            </w:r>
          </w:p>
        </w:tc>
        <w:tc>
          <w:tcPr>
            <w:tcW w:w="2659" w:type="dxa"/>
          </w:tcPr>
          <w:p w:rsidR="00F67507" w:rsidRDefault="00F67507" w:rsidP="00C82346">
            <w:pPr>
              <w:contextualSpacing/>
            </w:pPr>
            <w:r>
              <w:t>а</w:t>
            </w:r>
            <w:r w:rsidR="00F811C1" w:rsidRPr="00D8646C">
              <w:t xml:space="preserve">ктивизация деятельности          </w:t>
            </w:r>
            <w:r w:rsidR="00F811C1" w:rsidRPr="00D8646C">
              <w:rPr>
                <w:spacing w:val="-4"/>
              </w:rPr>
              <w:t>гражданского общества,</w:t>
            </w:r>
            <w:r w:rsidR="00F811C1" w:rsidRPr="00D8646C">
              <w:t xml:space="preserve"> направленной на реализацию региональной </w:t>
            </w:r>
            <w:r w:rsidR="00F811C1" w:rsidRPr="00D8646C">
              <w:rPr>
                <w:spacing w:val="-4"/>
              </w:rPr>
              <w:t>национальной политики</w:t>
            </w:r>
            <w:r w:rsidR="00F811C1" w:rsidRPr="00D8646C">
              <w:t xml:space="preserve">                и  этнокультурное            </w:t>
            </w:r>
            <w:r>
              <w:t xml:space="preserve">   развитие  народов Оренбуржья, проживающих на территории Беляевского района</w:t>
            </w:r>
          </w:p>
          <w:p w:rsidR="00EF0426" w:rsidRPr="00D8646C" w:rsidRDefault="00F67507" w:rsidP="00C82346">
            <w:pPr>
              <w:contextualSpacing/>
            </w:pPr>
            <w:r>
              <w:t>-</w:t>
            </w:r>
            <w:r w:rsidR="00F811C1" w:rsidRPr="00D8646C">
              <w:t xml:space="preserve"> р</w:t>
            </w:r>
            <w:r w:rsidR="00EF0426" w:rsidRPr="00D8646C">
              <w:t>азвитие религиозного фактора,  национальных культур,  народов Оренбуржья.</w:t>
            </w:r>
          </w:p>
        </w:tc>
        <w:tc>
          <w:tcPr>
            <w:tcW w:w="1992" w:type="dxa"/>
            <w:gridSpan w:val="2"/>
          </w:tcPr>
          <w:p w:rsidR="00EF0426" w:rsidRPr="00D8646C" w:rsidRDefault="00F67507" w:rsidP="00C82346">
            <w:pPr>
              <w:contextualSpacing/>
            </w:pPr>
            <w:r>
              <w:t>у</w:t>
            </w:r>
            <w:r w:rsidR="00EF0426" w:rsidRPr="00D8646C">
              <w:t xml:space="preserve">величение количества </w:t>
            </w:r>
            <w:r w:rsidR="00EF0426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</w:p>
        </w:tc>
        <w:tc>
          <w:tcPr>
            <w:tcW w:w="2514" w:type="dxa"/>
          </w:tcPr>
          <w:p w:rsidR="004B1FB2" w:rsidRPr="004B1FB2" w:rsidRDefault="00F67507" w:rsidP="004B1FB2">
            <w:pPr>
              <w:contextualSpacing/>
            </w:pPr>
            <w:r>
              <w:t>-к</w:t>
            </w:r>
            <w:r w:rsidR="004B1FB2" w:rsidRPr="004B1FB2">
              <w:t>оличество человек прошедших повышение квалификации и профессиональную переподготовку;</w:t>
            </w:r>
          </w:p>
          <w:p w:rsidR="00EF0426" w:rsidRPr="00D8646C" w:rsidRDefault="00F67507" w:rsidP="00F67507">
            <w:r>
              <w:t>- к</w:t>
            </w:r>
            <w:r w:rsidR="00D8646C" w:rsidRPr="00D8646C">
              <w:t>оличество ж</w:t>
            </w:r>
            <w:r>
              <w:t xml:space="preserve">ителей района,                 </w:t>
            </w:r>
            <w:r w:rsidR="00D8646C" w:rsidRPr="00D8646C">
              <w:t xml:space="preserve">принявших участие в этнокультурных, конфессиональных, просветительских               и </w:t>
            </w:r>
            <w:r>
              <w:t>профилактических мероприятиях.</w:t>
            </w:r>
            <w:r w:rsidR="00D8646C" w:rsidRPr="00D8646C">
              <w:t xml:space="preserve">            </w:t>
            </w:r>
          </w:p>
        </w:tc>
      </w:tr>
      <w:tr w:rsidR="00EF0426" w:rsidRPr="008E7BF3" w:rsidTr="00E660B7">
        <w:tc>
          <w:tcPr>
            <w:tcW w:w="425" w:type="dxa"/>
          </w:tcPr>
          <w:p w:rsidR="00EF0426" w:rsidRPr="003579BD" w:rsidRDefault="00EF0426" w:rsidP="00EF0426">
            <w:pPr>
              <w:jc w:val="both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828" w:type="dxa"/>
          </w:tcPr>
          <w:p w:rsidR="00EF0426" w:rsidRPr="00D8646C" w:rsidRDefault="00EF0426" w:rsidP="00C82346">
            <w:pPr>
              <w:contextualSpacing/>
            </w:pPr>
            <w:r w:rsidRPr="00D8646C">
              <w:t>Основное мероприятие 4.</w:t>
            </w:r>
          </w:p>
          <w:p w:rsidR="00EF0426" w:rsidRDefault="00BA4824" w:rsidP="00C82346">
            <w:pPr>
              <w:contextualSpacing/>
              <w:rPr>
                <w:color w:val="000000"/>
              </w:rPr>
            </w:pPr>
            <w:r w:rsidRPr="00500F65">
              <w:rPr>
                <w:color w:val="000000"/>
              </w:rPr>
              <w:t>Информационное сопровождение мероприятий по реализации Стратегии государственной национальной политики Российской Федерации на территории Беляевского района Оренбургской области.</w:t>
            </w:r>
          </w:p>
          <w:p w:rsidR="001A0CE5" w:rsidRPr="00500F65" w:rsidRDefault="001A0CE5" w:rsidP="00C82346">
            <w:pPr>
              <w:contextualSpacing/>
            </w:pPr>
          </w:p>
        </w:tc>
        <w:tc>
          <w:tcPr>
            <w:tcW w:w="1201" w:type="dxa"/>
          </w:tcPr>
          <w:p w:rsidR="00EF0426" w:rsidRPr="00D8646C" w:rsidRDefault="00EF0426" w:rsidP="00C82346">
            <w:pPr>
              <w:contextualSpacing/>
            </w:pPr>
            <w:r w:rsidRPr="00D8646C">
              <w:t>Администрация района</w:t>
            </w:r>
          </w:p>
          <w:p w:rsidR="006D2DD1" w:rsidRPr="00D8646C" w:rsidRDefault="006D2DD1" w:rsidP="00C82346">
            <w:pPr>
              <w:contextualSpacing/>
            </w:pPr>
          </w:p>
          <w:p w:rsidR="006D2DD1" w:rsidRPr="00D8646C" w:rsidRDefault="006D2DD1" w:rsidP="00C82346">
            <w:pPr>
              <w:contextualSpacing/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</w:tcPr>
          <w:p w:rsidR="00EF0426" w:rsidRPr="00D8646C" w:rsidRDefault="00F85E66" w:rsidP="00C82346">
            <w:pPr>
              <w:contextualSpacing/>
            </w:pPr>
            <w:r w:rsidRPr="00D8646C">
              <w:t>2021</w:t>
            </w:r>
            <w:r w:rsidR="00EF0426" w:rsidRPr="00D8646C"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F0426" w:rsidRPr="00D8646C" w:rsidRDefault="00F85E66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="00EF0426" w:rsidRPr="00D8646C">
              <w:t xml:space="preserve"> г.</w:t>
            </w:r>
          </w:p>
        </w:tc>
        <w:tc>
          <w:tcPr>
            <w:tcW w:w="2659" w:type="dxa"/>
          </w:tcPr>
          <w:p w:rsidR="00EF0426" w:rsidRPr="00D8646C" w:rsidRDefault="00690BCB" w:rsidP="00C82346">
            <w:pPr>
              <w:contextualSpacing/>
            </w:pPr>
            <w:r>
              <w:t>-у</w:t>
            </w:r>
            <w:r w:rsidR="00407E78" w:rsidRPr="00D8646C">
              <w:t xml:space="preserve">величение количества опубликованных материалов в сфере  этноконфессиональных   и межэтнических  отношений, </w:t>
            </w:r>
            <w:r>
              <w:t>-</w:t>
            </w:r>
            <w:r w:rsidR="00407E78" w:rsidRPr="00D8646C">
              <w:t>развитие религиозного фактора,  национальных культур,  народов Оренбуржья</w:t>
            </w:r>
          </w:p>
        </w:tc>
        <w:tc>
          <w:tcPr>
            <w:tcW w:w="1992" w:type="dxa"/>
            <w:gridSpan w:val="2"/>
          </w:tcPr>
          <w:p w:rsidR="00EF0426" w:rsidRPr="00D8646C" w:rsidRDefault="00690BCB" w:rsidP="00C82346">
            <w:pPr>
              <w:contextualSpacing/>
            </w:pPr>
            <w:r>
              <w:t>у</w:t>
            </w:r>
            <w:r w:rsidR="00EF0426" w:rsidRPr="00D8646C">
              <w:t xml:space="preserve">величение количества </w:t>
            </w:r>
            <w:r w:rsidR="00EF0426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</w:p>
        </w:tc>
        <w:tc>
          <w:tcPr>
            <w:tcW w:w="2514" w:type="dxa"/>
          </w:tcPr>
          <w:p w:rsidR="00D8646C" w:rsidRPr="00D8646C" w:rsidRDefault="00690BCB" w:rsidP="00A742F0">
            <w:r>
              <w:t>- к</w:t>
            </w:r>
            <w:r w:rsidR="00D8646C" w:rsidRPr="00D8646C">
              <w:t xml:space="preserve">оличество опубликованных               </w:t>
            </w:r>
            <w:r w:rsidR="00D8646C" w:rsidRPr="00D8646C">
              <w:rPr>
                <w:spacing w:val="-8"/>
              </w:rPr>
              <w:t>материалов в сфере  этноконфессиональных</w:t>
            </w:r>
            <w:r w:rsidR="00D8646C" w:rsidRPr="00D8646C">
              <w:t xml:space="preserve">   и межэтнических  отношений </w:t>
            </w:r>
          </w:p>
          <w:p w:rsidR="00EF0426" w:rsidRPr="00D8646C" w:rsidRDefault="00EF0426" w:rsidP="00A742F0"/>
        </w:tc>
      </w:tr>
      <w:tr w:rsidR="00EF0426" w:rsidRPr="008E7BF3" w:rsidTr="00407E78">
        <w:tc>
          <w:tcPr>
            <w:tcW w:w="425" w:type="dxa"/>
          </w:tcPr>
          <w:p w:rsidR="00EF0426" w:rsidRPr="00A30D2C" w:rsidRDefault="00EF0426" w:rsidP="00EF0426">
            <w:pPr>
              <w:jc w:val="both"/>
            </w:pPr>
            <w:r>
              <w:t>5.</w:t>
            </w:r>
          </w:p>
        </w:tc>
        <w:tc>
          <w:tcPr>
            <w:tcW w:w="3828" w:type="dxa"/>
          </w:tcPr>
          <w:p w:rsidR="00EF0426" w:rsidRPr="00D8646C" w:rsidRDefault="00EF0426" w:rsidP="00C82346">
            <w:pPr>
              <w:contextualSpacing/>
            </w:pPr>
            <w:r w:rsidRPr="00D8646C">
              <w:t>Основное мероприятие 5.</w:t>
            </w:r>
          </w:p>
          <w:p w:rsidR="00EF0426" w:rsidRPr="00D8646C" w:rsidRDefault="00690BCB" w:rsidP="00C82346">
            <w:pPr>
              <w:contextualSpacing/>
            </w:pPr>
            <w:r>
              <w:t>Организация участия</w:t>
            </w:r>
            <w:r w:rsidR="00EF0426" w:rsidRPr="00D8646C">
              <w:t xml:space="preserve"> в семинаре-</w:t>
            </w:r>
            <w:r w:rsidR="00EF0426" w:rsidRPr="00D8646C">
              <w:lastRenderedPageBreak/>
              <w:t>совещании                        специалистов органов местного                 самоуправления муниципальных образований области, курирующих вопросы взаимодействия с религиозными организациями</w:t>
            </w:r>
            <w:r w:rsidR="00BA4824">
              <w:t>, о</w:t>
            </w:r>
            <w:r w:rsidR="00EF0426" w:rsidRPr="00D8646C">
              <w:t>существление мониторинга религиозной ситуации.</w:t>
            </w:r>
          </w:p>
        </w:tc>
        <w:tc>
          <w:tcPr>
            <w:tcW w:w="1201" w:type="dxa"/>
          </w:tcPr>
          <w:p w:rsidR="00EF0426" w:rsidRDefault="00EF0426" w:rsidP="00C82346">
            <w:pPr>
              <w:contextualSpacing/>
            </w:pPr>
            <w:r w:rsidRPr="00D8646C">
              <w:lastRenderedPageBreak/>
              <w:t xml:space="preserve">Администрация </w:t>
            </w:r>
            <w:r w:rsidRPr="00D8646C">
              <w:lastRenderedPageBreak/>
              <w:t>района</w:t>
            </w:r>
          </w:p>
          <w:p w:rsidR="00C82346" w:rsidRDefault="00C82346" w:rsidP="00C82346">
            <w:pPr>
              <w:contextualSpacing/>
            </w:pPr>
          </w:p>
          <w:p w:rsidR="00C82346" w:rsidRPr="00D8646C" w:rsidRDefault="00C82346" w:rsidP="00C82346">
            <w:pPr>
              <w:contextualSpacing/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EF0426" w:rsidRPr="00D8646C" w:rsidRDefault="00F85E66" w:rsidP="00C82346">
            <w:pPr>
              <w:contextualSpacing/>
            </w:pPr>
            <w:r w:rsidRPr="00D8646C">
              <w:lastRenderedPageBreak/>
              <w:t>2021</w:t>
            </w:r>
            <w:r w:rsidR="00EF0426" w:rsidRPr="00D8646C"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F0426" w:rsidRPr="00D8646C" w:rsidRDefault="00F85E66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="00EF0426" w:rsidRPr="00D8646C">
              <w:t xml:space="preserve"> г.</w:t>
            </w:r>
          </w:p>
        </w:tc>
        <w:tc>
          <w:tcPr>
            <w:tcW w:w="2693" w:type="dxa"/>
            <w:gridSpan w:val="2"/>
          </w:tcPr>
          <w:p w:rsidR="00EF0426" w:rsidRPr="00D8646C" w:rsidRDefault="00690BCB" w:rsidP="00C82346">
            <w:pPr>
              <w:contextualSpacing/>
            </w:pPr>
            <w:r>
              <w:t>-р</w:t>
            </w:r>
            <w:r w:rsidR="00407E78" w:rsidRPr="00D8646C">
              <w:t xml:space="preserve">азвитие религиозного фактора,  национальных </w:t>
            </w:r>
            <w:r w:rsidR="00407E78" w:rsidRPr="00D8646C">
              <w:lastRenderedPageBreak/>
              <w:t xml:space="preserve">культур,  народов Оренбуржья, в целях активизации деятельности          </w:t>
            </w:r>
            <w:r w:rsidR="00407E78" w:rsidRPr="00D8646C">
              <w:rPr>
                <w:spacing w:val="-4"/>
              </w:rPr>
              <w:t>гражданского общества,</w:t>
            </w:r>
            <w:r w:rsidR="00407E78" w:rsidRPr="00D8646C">
              <w:t xml:space="preserve"> направленной на реализацию региональной </w:t>
            </w:r>
            <w:r w:rsidR="00407E78" w:rsidRPr="00D8646C">
              <w:rPr>
                <w:spacing w:val="-4"/>
              </w:rPr>
              <w:t>национальной политики</w:t>
            </w:r>
            <w:r w:rsidR="00407E78" w:rsidRPr="00D8646C">
              <w:t xml:space="preserve">                и  этнокультурное               развитие  народов Оренбуржья</w:t>
            </w:r>
            <w:r>
              <w:t>, проживающих на территории Беляевского района</w:t>
            </w:r>
          </w:p>
        </w:tc>
        <w:tc>
          <w:tcPr>
            <w:tcW w:w="1992" w:type="dxa"/>
            <w:gridSpan w:val="2"/>
          </w:tcPr>
          <w:p w:rsidR="00EF0426" w:rsidRPr="00D8646C" w:rsidRDefault="00690BCB" w:rsidP="00C82346">
            <w:pPr>
              <w:contextualSpacing/>
            </w:pPr>
            <w:r>
              <w:lastRenderedPageBreak/>
              <w:t>у</w:t>
            </w:r>
            <w:r w:rsidR="00EF0426" w:rsidRPr="00D8646C">
              <w:t xml:space="preserve">величение количества </w:t>
            </w:r>
            <w:r w:rsidR="00EF0426" w:rsidRPr="00D8646C">
              <w:rPr>
                <w:spacing w:val="-4"/>
              </w:rPr>
              <w:lastRenderedPageBreak/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</w:p>
        </w:tc>
        <w:tc>
          <w:tcPr>
            <w:tcW w:w="2514" w:type="dxa"/>
          </w:tcPr>
          <w:p w:rsidR="004B1FB2" w:rsidRPr="00D8646C" w:rsidRDefault="00690BCB" w:rsidP="004B1FB2">
            <w:r>
              <w:lastRenderedPageBreak/>
              <w:t xml:space="preserve">- </w:t>
            </w:r>
            <w:r w:rsidR="004B1FB2" w:rsidRPr="004B1FB2">
              <w:t xml:space="preserve">количество участников, представителей органов </w:t>
            </w:r>
            <w:r w:rsidR="004B1FB2" w:rsidRPr="004B1FB2">
              <w:lastRenderedPageBreak/>
              <w:t>местного самоуправления,</w:t>
            </w:r>
            <w:r w:rsidR="004B1FB2" w:rsidRPr="00D8646C">
              <w:t xml:space="preserve"> курирующих вопросы взаимодейств</w:t>
            </w:r>
            <w:r w:rsidR="004B1FB2">
              <w:t>ия с религиозными организациями</w:t>
            </w:r>
          </w:p>
          <w:p w:rsidR="00690BCB" w:rsidRDefault="004B1FB2" w:rsidP="004B1FB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FB2">
              <w:rPr>
                <w:rFonts w:ascii="Times New Roman" w:hAnsi="Times New Roman"/>
                <w:sz w:val="20"/>
                <w:szCs w:val="20"/>
              </w:rPr>
              <w:t xml:space="preserve"> принявших участие в областных семинарах-совещаниях </w:t>
            </w:r>
          </w:p>
          <w:p w:rsidR="00EF0426" w:rsidRPr="00D8646C" w:rsidRDefault="00690BCB" w:rsidP="007C42C2">
            <w:pPr>
              <w:pStyle w:val="a8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1FB2" w:rsidRPr="004B1FB2">
              <w:rPr>
                <w:rFonts w:ascii="Times New Roman" w:hAnsi="Times New Roman"/>
                <w:sz w:val="20"/>
                <w:szCs w:val="20"/>
              </w:rPr>
              <w:t>обеспечения эффективной работы системы мониторинга и профилактики экстремизма на н</w:t>
            </w:r>
            <w:r w:rsidR="004B1FB2">
              <w:rPr>
                <w:rFonts w:ascii="Times New Roman" w:hAnsi="Times New Roman"/>
                <w:sz w:val="20"/>
                <w:szCs w:val="20"/>
              </w:rPr>
              <w:t>ациональной и религиозной почве.</w:t>
            </w:r>
          </w:p>
        </w:tc>
      </w:tr>
      <w:tr w:rsidR="00EF0426" w:rsidRPr="008E7BF3" w:rsidTr="00407E78">
        <w:tc>
          <w:tcPr>
            <w:tcW w:w="425" w:type="dxa"/>
          </w:tcPr>
          <w:p w:rsidR="00EF0426" w:rsidRPr="00A30D2C" w:rsidRDefault="00EF0426" w:rsidP="00EF0426">
            <w:pPr>
              <w:jc w:val="both"/>
            </w:pPr>
            <w:r>
              <w:lastRenderedPageBreak/>
              <w:t>6.</w:t>
            </w:r>
          </w:p>
        </w:tc>
        <w:tc>
          <w:tcPr>
            <w:tcW w:w="3828" w:type="dxa"/>
          </w:tcPr>
          <w:p w:rsidR="00EF0426" w:rsidRPr="00D8646C" w:rsidRDefault="00EF0426" w:rsidP="00C82346">
            <w:pPr>
              <w:contextualSpacing/>
            </w:pPr>
            <w:r w:rsidRPr="00D8646C">
              <w:t>Основное мероприятие 6.</w:t>
            </w:r>
          </w:p>
          <w:p w:rsidR="00EF0426" w:rsidRDefault="00EF0426" w:rsidP="00C82346">
            <w:pPr>
              <w:contextualSpacing/>
            </w:pPr>
            <w:r w:rsidRPr="00D8646C">
              <w:t>Осуществление комплекса мер, направленных на профилактику национального и религиозного экстремизма, негат</w:t>
            </w:r>
            <w:r w:rsidR="00BA4824">
              <w:t>ивных этноконтактных установок.</w:t>
            </w:r>
          </w:p>
          <w:p w:rsidR="00500F65" w:rsidRPr="00D8646C" w:rsidRDefault="00500F65" w:rsidP="00C82346">
            <w:pPr>
              <w:contextualSpacing/>
            </w:pPr>
          </w:p>
          <w:p w:rsidR="00EF0426" w:rsidRPr="00D8646C" w:rsidRDefault="00EF0426" w:rsidP="00690BCB">
            <w:pPr>
              <w:contextualSpacing/>
              <w:jc w:val="both"/>
            </w:pPr>
          </w:p>
        </w:tc>
        <w:tc>
          <w:tcPr>
            <w:tcW w:w="1201" w:type="dxa"/>
          </w:tcPr>
          <w:p w:rsidR="006D2DD1" w:rsidRPr="00D8646C" w:rsidRDefault="00EF0426" w:rsidP="00C82346">
            <w:pPr>
              <w:contextualSpacing/>
            </w:pPr>
            <w:r w:rsidRPr="00D8646C">
              <w:t>Администрация района</w:t>
            </w:r>
            <w:r w:rsidR="006D2DD1" w:rsidRPr="00D8646C">
              <w:t>;</w:t>
            </w:r>
          </w:p>
          <w:p w:rsidR="006D2DD1" w:rsidRPr="00D8646C" w:rsidRDefault="006D2DD1" w:rsidP="00C82346">
            <w:pPr>
              <w:contextualSpacing/>
            </w:pPr>
            <w:r w:rsidRPr="00D8646C">
              <w:t>Отдел культуры;</w:t>
            </w:r>
          </w:p>
          <w:p w:rsidR="00C82346" w:rsidRDefault="006D2DD1" w:rsidP="00C82346">
            <w:pPr>
              <w:contextualSpacing/>
            </w:pPr>
            <w:r w:rsidRPr="00D8646C">
              <w:t>Отдел образования, опеки и попечительства.</w:t>
            </w:r>
          </w:p>
          <w:p w:rsidR="00C82346" w:rsidRPr="00D8646C" w:rsidRDefault="00C82346" w:rsidP="00C82346">
            <w:pPr>
              <w:contextualSpacing/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EF0426" w:rsidRPr="00D8646C" w:rsidRDefault="00F85E66" w:rsidP="00C82346">
            <w:pPr>
              <w:contextualSpacing/>
            </w:pPr>
            <w:r w:rsidRPr="00D8646C">
              <w:t>2021</w:t>
            </w:r>
            <w:r w:rsidR="00EF0426" w:rsidRPr="00D8646C"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F0426" w:rsidRPr="00D8646C" w:rsidRDefault="00F85E66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="00EF0426" w:rsidRPr="00D8646C">
              <w:t xml:space="preserve"> г.</w:t>
            </w:r>
          </w:p>
        </w:tc>
        <w:tc>
          <w:tcPr>
            <w:tcW w:w="2693" w:type="dxa"/>
            <w:gridSpan w:val="2"/>
          </w:tcPr>
          <w:p w:rsidR="00D8646C" w:rsidRPr="00D8646C" w:rsidRDefault="00690BCB" w:rsidP="00C82346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- п</w:t>
            </w:r>
            <w:r w:rsidR="00D8646C" w:rsidRPr="00D8646C">
              <w:rPr>
                <w:spacing w:val="-4"/>
              </w:rPr>
              <w:t>овышение эффективности профилактики национального и религиозного экстремизма.</w:t>
            </w:r>
          </w:p>
          <w:p w:rsidR="00EF0426" w:rsidRPr="00D8646C" w:rsidRDefault="00690BCB" w:rsidP="00C82346">
            <w:pPr>
              <w:contextualSpacing/>
            </w:pPr>
            <w:r>
              <w:rPr>
                <w:spacing w:val="-4"/>
              </w:rPr>
              <w:t>- о</w:t>
            </w:r>
            <w:r w:rsidR="00F811C1" w:rsidRPr="00D8646C">
              <w:rPr>
                <w:spacing w:val="-4"/>
              </w:rPr>
              <w:t xml:space="preserve">тсутствие </w:t>
            </w:r>
            <w:r w:rsidR="00EF0426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  <w:r w:rsidR="00D8646C" w:rsidRPr="00D8646C">
              <w:rPr>
                <w:spacing w:val="-4"/>
              </w:rPr>
              <w:t>.</w:t>
            </w:r>
          </w:p>
        </w:tc>
        <w:tc>
          <w:tcPr>
            <w:tcW w:w="1992" w:type="dxa"/>
            <w:gridSpan w:val="2"/>
          </w:tcPr>
          <w:p w:rsidR="00EF0426" w:rsidRPr="00D8646C" w:rsidRDefault="00690BCB" w:rsidP="00C82346">
            <w:pPr>
              <w:contextualSpacing/>
            </w:pPr>
            <w:r>
              <w:t>у</w:t>
            </w:r>
            <w:r w:rsidR="00EF0426" w:rsidRPr="00D8646C">
              <w:t xml:space="preserve">величение количества </w:t>
            </w:r>
            <w:r w:rsidR="00EF0426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</w:p>
        </w:tc>
        <w:tc>
          <w:tcPr>
            <w:tcW w:w="2514" w:type="dxa"/>
          </w:tcPr>
          <w:p w:rsidR="00EF0426" w:rsidRPr="00D8646C" w:rsidRDefault="00690BCB" w:rsidP="00A742F0">
            <w:r>
              <w:rPr>
                <w:spacing w:val="-4"/>
              </w:rPr>
              <w:t>-о</w:t>
            </w:r>
            <w:r w:rsidR="00407E78" w:rsidRPr="00D8646C">
              <w:rPr>
                <w:spacing w:val="-4"/>
              </w:rPr>
              <w:t>тсутствие конфликтов, правонарушений, возбужденных уголовных дел               по фактам правонарушений на межнациональной, межконфессиональной почве</w:t>
            </w:r>
          </w:p>
        </w:tc>
      </w:tr>
      <w:tr w:rsidR="00A742F0" w:rsidRPr="008E7BF3" w:rsidTr="00407E78">
        <w:tc>
          <w:tcPr>
            <w:tcW w:w="425" w:type="dxa"/>
          </w:tcPr>
          <w:p w:rsidR="00A742F0" w:rsidRDefault="00A742F0" w:rsidP="00EF0426">
            <w:pPr>
              <w:jc w:val="both"/>
            </w:pPr>
            <w:r>
              <w:t>7.</w:t>
            </w:r>
          </w:p>
        </w:tc>
        <w:tc>
          <w:tcPr>
            <w:tcW w:w="3828" w:type="dxa"/>
          </w:tcPr>
          <w:p w:rsidR="00A742F0" w:rsidRDefault="00A742F0" w:rsidP="00C82346">
            <w:pPr>
              <w:contextualSpacing/>
            </w:pPr>
            <w:r>
              <w:t>Основное мероприятие 7</w:t>
            </w:r>
            <w:r w:rsidRPr="00D8646C">
              <w:t>.</w:t>
            </w:r>
          </w:p>
          <w:p w:rsidR="00A742F0" w:rsidRPr="00D8646C" w:rsidRDefault="002D4C28" w:rsidP="002D4C28">
            <w:pPr>
              <w:contextualSpacing/>
            </w:pPr>
            <w:r>
              <w:t>Проведение информационных встреч</w:t>
            </w:r>
            <w:r w:rsidR="00A742F0">
              <w:t xml:space="preserve"> в местах проживания мигрантов</w:t>
            </w:r>
            <w:r w:rsidR="00BA4824">
              <w:t xml:space="preserve"> </w:t>
            </w:r>
          </w:p>
        </w:tc>
        <w:tc>
          <w:tcPr>
            <w:tcW w:w="1201" w:type="dxa"/>
          </w:tcPr>
          <w:p w:rsidR="00A742F0" w:rsidRDefault="00A742F0" w:rsidP="00C82346">
            <w:pPr>
              <w:contextualSpacing/>
            </w:pPr>
            <w:r w:rsidRPr="00D8646C">
              <w:t>Администрация района</w:t>
            </w:r>
            <w:r w:rsidR="00CF4426">
              <w:t xml:space="preserve"> </w:t>
            </w:r>
          </w:p>
          <w:p w:rsidR="00A742F0" w:rsidRPr="00D8646C" w:rsidRDefault="00A742F0" w:rsidP="00C82346">
            <w:pPr>
              <w:contextualSpacing/>
            </w:pPr>
          </w:p>
          <w:p w:rsidR="00A742F0" w:rsidRPr="00D8646C" w:rsidRDefault="00A742F0" w:rsidP="00C82346">
            <w:pPr>
              <w:contextualSpacing/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742F0" w:rsidRPr="00D8646C" w:rsidRDefault="00A742F0" w:rsidP="00C82346">
            <w:pPr>
              <w:contextualSpacing/>
            </w:pPr>
            <w:r w:rsidRPr="00D8646C">
              <w:t>2021 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742F0" w:rsidRPr="00D8646C" w:rsidRDefault="00A742F0" w:rsidP="007C42C2">
            <w:pPr>
              <w:contextualSpacing/>
            </w:pPr>
            <w:r w:rsidRPr="00D8646C">
              <w:t>202</w:t>
            </w:r>
            <w:r w:rsidR="007C42C2">
              <w:t>4</w:t>
            </w:r>
            <w:r w:rsidRPr="00D8646C">
              <w:t xml:space="preserve"> г.</w:t>
            </w:r>
          </w:p>
        </w:tc>
        <w:tc>
          <w:tcPr>
            <w:tcW w:w="2693" w:type="dxa"/>
            <w:gridSpan w:val="2"/>
          </w:tcPr>
          <w:p w:rsidR="00A742F0" w:rsidRPr="00D8646C" w:rsidRDefault="00690BCB" w:rsidP="00C82346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A742F0" w:rsidRPr="00D8646C">
              <w:rPr>
                <w:spacing w:val="-4"/>
              </w:rPr>
              <w:t>овышение эффективности профилак</w:t>
            </w:r>
            <w:r w:rsidR="00A742F0">
              <w:rPr>
                <w:spacing w:val="-4"/>
              </w:rPr>
              <w:t>тической работы среди иностранных граждан.</w:t>
            </w:r>
          </w:p>
        </w:tc>
        <w:tc>
          <w:tcPr>
            <w:tcW w:w="1992" w:type="dxa"/>
            <w:gridSpan w:val="2"/>
          </w:tcPr>
          <w:p w:rsidR="00A742F0" w:rsidRPr="00D8646C" w:rsidRDefault="00690BCB" w:rsidP="00C82346">
            <w:pPr>
              <w:contextualSpacing/>
            </w:pPr>
            <w:r>
              <w:t>у</w:t>
            </w:r>
            <w:r w:rsidR="00A742F0" w:rsidRPr="00D8646C">
              <w:t xml:space="preserve">величение количества </w:t>
            </w:r>
            <w:r w:rsidR="00A742F0" w:rsidRPr="00D8646C">
              <w:rPr>
                <w:spacing w:val="-4"/>
              </w:rPr>
              <w:t>конфликтов, правонарушений, возбужденных уголовных дел по фактам правонарушений на межнациональной, межконфессиональной почве</w:t>
            </w:r>
          </w:p>
        </w:tc>
        <w:tc>
          <w:tcPr>
            <w:tcW w:w="2514" w:type="dxa"/>
          </w:tcPr>
          <w:p w:rsidR="00A742F0" w:rsidRPr="00D8646C" w:rsidRDefault="00690BCB" w:rsidP="00A742F0">
            <w:pPr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A742F0" w:rsidRPr="00D8646C">
              <w:rPr>
                <w:spacing w:val="-4"/>
              </w:rPr>
              <w:t>тсутствие конфликтов, правонарушений, возбужденных уголовных дел               по фактам правонарушений на межнациональной, межконфессиональной почве</w:t>
            </w:r>
          </w:p>
        </w:tc>
      </w:tr>
    </w:tbl>
    <w:p w:rsidR="005670B6" w:rsidRPr="003E2BEA" w:rsidRDefault="005670B6" w:rsidP="005670B6">
      <w:pPr>
        <w:rPr>
          <w:rFonts w:ascii="Times New Roman" w:hAnsi="Times New Roman" w:cs="Times New Roman"/>
        </w:rPr>
      </w:pPr>
      <w:r w:rsidRPr="003E2BEA">
        <w:rPr>
          <w:rFonts w:ascii="Times New Roman" w:hAnsi="Times New Roman" w:cs="Times New Roman"/>
          <w:vertAlign w:val="superscript"/>
        </w:rPr>
        <w:t>*)</w:t>
      </w:r>
      <w:r w:rsidRPr="003E2BEA">
        <w:rPr>
          <w:rFonts w:ascii="Times New Roman" w:hAnsi="Times New Roman" w:cs="Times New Roman"/>
        </w:rPr>
        <w:t xml:space="preserve"> Указываются наименования показателей (индикаторов) муниципальной программы (подпрограммы), характеризующих соответствующую ВЦП (соответствующее основное мероприятие).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89"/>
      </w:tblGrid>
      <w:tr w:rsidR="00EF0426" w:rsidRPr="008E7BF3" w:rsidTr="00EF0426">
        <w:tc>
          <w:tcPr>
            <w:tcW w:w="8897" w:type="dxa"/>
          </w:tcPr>
          <w:p w:rsidR="00EF0426" w:rsidRDefault="00EF0426" w:rsidP="00EF0426">
            <w:pPr>
              <w:jc w:val="center"/>
            </w:pPr>
          </w:p>
        </w:tc>
        <w:tc>
          <w:tcPr>
            <w:tcW w:w="5889" w:type="dxa"/>
          </w:tcPr>
          <w:p w:rsidR="006F3816" w:rsidRDefault="006F3816" w:rsidP="00EF0426">
            <w:pPr>
              <w:rPr>
                <w:sz w:val="28"/>
                <w:szCs w:val="28"/>
              </w:rPr>
            </w:pPr>
          </w:p>
          <w:p w:rsidR="00CF4426" w:rsidRDefault="00CF4426" w:rsidP="00EF0426">
            <w:pPr>
              <w:rPr>
                <w:sz w:val="24"/>
                <w:szCs w:val="24"/>
              </w:rPr>
            </w:pPr>
          </w:p>
          <w:p w:rsidR="00CF4426" w:rsidRDefault="00CF4426" w:rsidP="00EF0426">
            <w:pPr>
              <w:rPr>
                <w:sz w:val="24"/>
                <w:szCs w:val="24"/>
              </w:rPr>
            </w:pPr>
          </w:p>
          <w:p w:rsidR="00CF4426" w:rsidRDefault="00CF4426" w:rsidP="00EF0426">
            <w:pPr>
              <w:rPr>
                <w:sz w:val="24"/>
                <w:szCs w:val="24"/>
              </w:rPr>
            </w:pPr>
          </w:p>
          <w:p w:rsidR="00CF4426" w:rsidRDefault="00CF4426" w:rsidP="00EF0426">
            <w:pPr>
              <w:rPr>
                <w:sz w:val="24"/>
                <w:szCs w:val="24"/>
              </w:rPr>
            </w:pPr>
          </w:p>
          <w:p w:rsidR="00EF0426" w:rsidRPr="00434E64" w:rsidRDefault="00EF0426" w:rsidP="00EF0426">
            <w:pPr>
              <w:rPr>
                <w:sz w:val="24"/>
                <w:szCs w:val="24"/>
              </w:rPr>
            </w:pPr>
            <w:r w:rsidRPr="00434E64">
              <w:rPr>
                <w:sz w:val="24"/>
                <w:szCs w:val="24"/>
              </w:rPr>
              <w:lastRenderedPageBreak/>
              <w:t>Приложение №3</w:t>
            </w:r>
          </w:p>
          <w:p w:rsidR="00EF0426" w:rsidRPr="00434E64" w:rsidRDefault="00EF0426" w:rsidP="00EF0426">
            <w:pPr>
              <w:rPr>
                <w:rStyle w:val="ab"/>
                <w:b w:val="0"/>
                <w:sz w:val="24"/>
                <w:szCs w:val="24"/>
              </w:rPr>
            </w:pPr>
            <w:r w:rsidRPr="00434E64">
              <w:rPr>
                <w:sz w:val="24"/>
                <w:szCs w:val="24"/>
              </w:rPr>
              <w:t xml:space="preserve">к муниципальной программе </w:t>
            </w:r>
            <w:r w:rsidRPr="00434E64">
              <w:rPr>
                <w:rStyle w:val="ab"/>
                <w:b w:val="0"/>
                <w:sz w:val="24"/>
                <w:szCs w:val="24"/>
              </w:rPr>
              <w:t>«</w:t>
            </w:r>
            <w:hyperlink r:id="rId18" w:anchor="sub_1700" w:history="1">
              <w:r w:rsidRPr="00434E64">
                <w:rPr>
                  <w:rStyle w:val="ab"/>
                  <w:b w:val="0"/>
                  <w:sz w:val="24"/>
                  <w:szCs w:val="24"/>
                </w:rPr>
                <w:t xml:space="preserve">Гармонизация межэтнических и межконфессиональных отношений </w:t>
              </w:r>
            </w:hyperlink>
            <w:r w:rsidRPr="00434E64">
              <w:rPr>
                <w:rStyle w:val="ab"/>
                <w:b w:val="0"/>
                <w:sz w:val="24"/>
                <w:szCs w:val="24"/>
              </w:rPr>
              <w:t>на территории Беляе</w:t>
            </w:r>
            <w:r w:rsidR="00F85E66" w:rsidRPr="00434E64">
              <w:rPr>
                <w:rStyle w:val="ab"/>
                <w:b w:val="0"/>
                <w:sz w:val="24"/>
                <w:szCs w:val="24"/>
              </w:rPr>
              <w:t>вского района</w:t>
            </w:r>
            <w:r w:rsidR="00B2704E" w:rsidRPr="00434E64">
              <w:rPr>
                <w:rStyle w:val="ab"/>
                <w:b w:val="0"/>
                <w:sz w:val="24"/>
                <w:szCs w:val="24"/>
              </w:rPr>
              <w:t xml:space="preserve"> Оренбургской области</w:t>
            </w:r>
            <w:r w:rsidRPr="00434E64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EF0426" w:rsidRPr="008E7BF3" w:rsidRDefault="00EF0426" w:rsidP="00EF0426">
            <w:pPr>
              <w:rPr>
                <w:sz w:val="28"/>
                <w:szCs w:val="28"/>
              </w:rPr>
            </w:pPr>
          </w:p>
        </w:tc>
      </w:tr>
    </w:tbl>
    <w:p w:rsidR="00D957B4" w:rsidRPr="00E33B7C" w:rsidRDefault="00D957B4" w:rsidP="00567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</w:t>
      </w:r>
      <w:r w:rsidR="00A92A5D">
        <w:rPr>
          <w:rFonts w:ascii="Times New Roman" w:hAnsi="Times New Roman" w:cs="Times New Roman"/>
          <w:sz w:val="28"/>
          <w:szCs w:val="28"/>
        </w:rPr>
        <w:t xml:space="preserve"> </w:t>
      </w:r>
      <w:r w:rsidRPr="00E33B7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0426" w:rsidRDefault="00A92A5D" w:rsidP="00567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r w:rsidR="009D6057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3"/>
        <w:tblW w:w="15168" w:type="dxa"/>
        <w:tblInd w:w="250" w:type="dxa"/>
        <w:tblLayout w:type="fixed"/>
        <w:tblLook w:val="04A0"/>
      </w:tblPr>
      <w:tblGrid>
        <w:gridCol w:w="425"/>
        <w:gridCol w:w="1277"/>
        <w:gridCol w:w="4392"/>
        <w:gridCol w:w="1843"/>
        <w:gridCol w:w="710"/>
        <w:gridCol w:w="850"/>
        <w:gridCol w:w="1418"/>
        <w:gridCol w:w="992"/>
        <w:gridCol w:w="1276"/>
        <w:gridCol w:w="992"/>
        <w:gridCol w:w="993"/>
      </w:tblGrid>
      <w:tr w:rsidR="00240820" w:rsidTr="007C42C2">
        <w:trPr>
          <w:trHeight w:val="975"/>
        </w:trPr>
        <w:tc>
          <w:tcPr>
            <w:tcW w:w="425" w:type="dxa"/>
            <w:vMerge w:val="restart"/>
          </w:tcPr>
          <w:p w:rsidR="00240820" w:rsidRPr="00754EC1" w:rsidRDefault="00240820" w:rsidP="00EF0426">
            <w:pPr>
              <w:jc w:val="center"/>
            </w:pPr>
            <w:r w:rsidRPr="00E33B7C">
              <w:rPr>
                <w:sz w:val="28"/>
                <w:szCs w:val="28"/>
              </w:rPr>
              <w:t>№ п/п</w:t>
            </w:r>
          </w:p>
        </w:tc>
        <w:tc>
          <w:tcPr>
            <w:tcW w:w="1277" w:type="dxa"/>
            <w:vMerge w:val="restart"/>
          </w:tcPr>
          <w:p w:rsidR="00240820" w:rsidRPr="00D225D1" w:rsidRDefault="00240820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4392" w:type="dxa"/>
            <w:vMerge w:val="restart"/>
          </w:tcPr>
          <w:p w:rsidR="00240820" w:rsidRPr="00D225D1" w:rsidRDefault="00240820" w:rsidP="00DE3DB5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Наименование </w:t>
            </w:r>
            <w:r w:rsidR="00DE3DB5" w:rsidRPr="00D225D1">
              <w:rPr>
                <w:sz w:val="24"/>
                <w:szCs w:val="24"/>
              </w:rPr>
              <w:t>муниципальной программы, подпрограммы</w:t>
            </w:r>
            <w:r w:rsidR="0086319A" w:rsidRPr="00D225D1">
              <w:rPr>
                <w:sz w:val="24"/>
                <w:szCs w:val="24"/>
              </w:rPr>
              <w:t>,</w:t>
            </w:r>
            <w:r w:rsidR="00DE3DB5" w:rsidRPr="00D225D1">
              <w:rPr>
                <w:sz w:val="24"/>
                <w:szCs w:val="24"/>
              </w:rPr>
              <w:t xml:space="preserve"> </w:t>
            </w:r>
            <w:r w:rsidR="00FC4004" w:rsidRPr="00D225D1">
              <w:rPr>
                <w:sz w:val="24"/>
                <w:szCs w:val="24"/>
              </w:rPr>
              <w:t xml:space="preserve">ведомственной целевой </w:t>
            </w:r>
            <w:r w:rsidR="009D6057" w:rsidRPr="00D225D1">
              <w:rPr>
                <w:sz w:val="24"/>
                <w:szCs w:val="24"/>
              </w:rPr>
              <w:t>программы, основного</w:t>
            </w:r>
            <w:r w:rsidRPr="00D225D1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240820" w:rsidRPr="00D225D1" w:rsidRDefault="00240820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240820" w:rsidRPr="00D225D1" w:rsidRDefault="00240820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240820" w:rsidRPr="00D225D1" w:rsidRDefault="00240820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Объем бюджетных ассигнований</w:t>
            </w:r>
          </w:p>
        </w:tc>
      </w:tr>
      <w:tr w:rsidR="007C42C2" w:rsidTr="007C42C2">
        <w:trPr>
          <w:trHeight w:val="630"/>
        </w:trPr>
        <w:tc>
          <w:tcPr>
            <w:tcW w:w="425" w:type="dxa"/>
            <w:vMerge/>
          </w:tcPr>
          <w:p w:rsidR="007C42C2" w:rsidRPr="00754EC1" w:rsidRDefault="007C42C2" w:rsidP="00EF0426">
            <w:pPr>
              <w:jc w:val="center"/>
            </w:pPr>
          </w:p>
        </w:tc>
        <w:tc>
          <w:tcPr>
            <w:tcW w:w="1277" w:type="dxa"/>
            <w:vMerge/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5670B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5670B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5670B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56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C42C2" w:rsidTr="007C42C2">
        <w:trPr>
          <w:trHeight w:val="414"/>
        </w:trPr>
        <w:tc>
          <w:tcPr>
            <w:tcW w:w="425" w:type="dxa"/>
            <w:vMerge w:val="restart"/>
          </w:tcPr>
          <w:p w:rsidR="007C42C2" w:rsidRPr="00754EC1" w:rsidRDefault="007C42C2" w:rsidP="00EF0426">
            <w:pPr>
              <w:jc w:val="center"/>
            </w:pPr>
            <w:r>
              <w:t>1.</w:t>
            </w:r>
          </w:p>
        </w:tc>
        <w:tc>
          <w:tcPr>
            <w:tcW w:w="1277" w:type="dxa"/>
            <w:vMerge w:val="restart"/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92" w:type="dxa"/>
            <w:vMerge w:val="restart"/>
          </w:tcPr>
          <w:p w:rsidR="007C42C2" w:rsidRPr="00D225D1" w:rsidRDefault="007C42C2" w:rsidP="00D225D1">
            <w:pPr>
              <w:jc w:val="both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«</w:t>
            </w:r>
            <w:hyperlink r:id="rId19" w:anchor="sub_1700" w:history="1">
              <w:r w:rsidRPr="00D225D1">
                <w:rPr>
                  <w:rStyle w:val="ab"/>
                  <w:b w:val="0"/>
                  <w:sz w:val="24"/>
                  <w:szCs w:val="24"/>
                </w:rPr>
                <w:t xml:space="preserve">Гармонизация межэтнических и межконфессиональных отношений </w:t>
              </w:r>
            </w:hyperlink>
            <w:r w:rsidRPr="00D225D1">
              <w:rPr>
                <w:rStyle w:val="ab"/>
                <w:b w:val="0"/>
                <w:sz w:val="24"/>
                <w:szCs w:val="24"/>
              </w:rPr>
              <w:t>на территории Беляевского района Оренбургской области</w:t>
            </w:r>
            <w:r w:rsidRPr="00D225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42C2" w:rsidRPr="00D225D1" w:rsidRDefault="007C42C2" w:rsidP="00EF0426">
            <w:pPr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  <w:lang w:val="en-US"/>
              </w:rPr>
            </w:pPr>
            <w:r w:rsidRPr="00D225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  <w:lang w:val="en-US"/>
              </w:rPr>
            </w:pPr>
            <w:r w:rsidRPr="00D225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  <w:lang w:val="en-US"/>
              </w:rPr>
            </w:pPr>
            <w:r w:rsidRPr="00D225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D225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25,0</w:t>
            </w:r>
          </w:p>
        </w:tc>
      </w:tr>
      <w:tr w:rsidR="007C42C2" w:rsidTr="007C42C2">
        <w:trPr>
          <w:trHeight w:val="405"/>
        </w:trPr>
        <w:tc>
          <w:tcPr>
            <w:tcW w:w="425" w:type="dxa"/>
            <w:vMerge/>
          </w:tcPr>
          <w:p w:rsidR="007C42C2" w:rsidRPr="00754EC1" w:rsidRDefault="007C42C2" w:rsidP="00EF0426">
            <w:pPr>
              <w:jc w:val="center"/>
            </w:pPr>
          </w:p>
        </w:tc>
        <w:tc>
          <w:tcPr>
            <w:tcW w:w="1277" w:type="dxa"/>
            <w:vMerge/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42C2" w:rsidRPr="00D225D1" w:rsidRDefault="007C42C2" w:rsidP="00EF0426">
            <w:pPr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Администрации района</w:t>
            </w:r>
          </w:p>
          <w:p w:rsidR="007C42C2" w:rsidRPr="00D225D1" w:rsidRDefault="007C42C2" w:rsidP="00F9229F">
            <w:pPr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426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х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х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0,0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B27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225D1">
              <w:rPr>
                <w:sz w:val="24"/>
                <w:szCs w:val="24"/>
              </w:rPr>
              <w:t>,0</w:t>
            </w:r>
          </w:p>
          <w:p w:rsidR="007C42C2" w:rsidRPr="00D225D1" w:rsidRDefault="007C42C2" w:rsidP="00B2704E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B2704E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B2704E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5,0</w:t>
            </w:r>
          </w:p>
          <w:p w:rsidR="007C42C2" w:rsidRPr="00D225D1" w:rsidRDefault="007C42C2" w:rsidP="00B2704E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B2704E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5,0</w:t>
            </w:r>
          </w:p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</w:p>
        </w:tc>
      </w:tr>
      <w:tr w:rsidR="007C42C2" w:rsidRPr="00754EC1" w:rsidTr="007C42C2">
        <w:trPr>
          <w:trHeight w:val="960"/>
        </w:trPr>
        <w:tc>
          <w:tcPr>
            <w:tcW w:w="425" w:type="dxa"/>
            <w:tcBorders>
              <w:top w:val="single" w:sz="4" w:space="0" w:color="auto"/>
            </w:tcBorders>
          </w:tcPr>
          <w:p w:rsidR="007C42C2" w:rsidRPr="00754EC1" w:rsidRDefault="007C42C2" w:rsidP="00EF0426">
            <w:pPr>
              <w:jc w:val="both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C42C2" w:rsidRPr="00D225D1" w:rsidRDefault="007C42C2" w:rsidP="00EF0426">
            <w:pPr>
              <w:jc w:val="both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Основное мероприятие 2.</w:t>
            </w: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7C42C2" w:rsidRPr="00D225D1" w:rsidRDefault="007C42C2" w:rsidP="00500F65">
            <w:pPr>
              <w:contextualSpacing/>
              <w:rPr>
                <w:sz w:val="24"/>
                <w:szCs w:val="24"/>
              </w:rPr>
            </w:pPr>
            <w:r w:rsidRPr="00D225D1">
              <w:rPr>
                <w:color w:val="000000" w:themeColor="text1"/>
                <w:kern w:val="24"/>
                <w:sz w:val="24"/>
                <w:szCs w:val="24"/>
              </w:rPr>
              <w:t>Содействие этнокультурному многообразию народов России, проживающих на территории муниципального образования Беляевский район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42C2" w:rsidRPr="00D225D1" w:rsidRDefault="007C42C2" w:rsidP="00EF0426">
            <w:pPr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C20F42">
            <w:pPr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D225D1"/>
          <w:p w:rsidR="007C42C2" w:rsidRPr="007C42C2" w:rsidRDefault="007C42C2" w:rsidP="00D225D1">
            <w:r w:rsidRPr="007C42C2">
              <w:t>27 0 02 70250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EF0426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EF0426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Default="007C42C2" w:rsidP="007C42C2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20,0</w:t>
            </w:r>
          </w:p>
        </w:tc>
      </w:tr>
      <w:tr w:rsidR="007C42C2" w:rsidRPr="00754EC1" w:rsidTr="007C42C2">
        <w:trPr>
          <w:trHeight w:val="1125"/>
        </w:trPr>
        <w:tc>
          <w:tcPr>
            <w:tcW w:w="425" w:type="dxa"/>
            <w:tcBorders>
              <w:top w:val="single" w:sz="4" w:space="0" w:color="auto"/>
            </w:tcBorders>
          </w:tcPr>
          <w:p w:rsidR="007C42C2" w:rsidRDefault="007C42C2" w:rsidP="00EF0426">
            <w:pPr>
              <w:jc w:val="both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C42C2" w:rsidRPr="00D225D1" w:rsidRDefault="007C42C2" w:rsidP="00787EF9">
            <w:pPr>
              <w:jc w:val="both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Основное мероприятие 4.</w:t>
            </w:r>
          </w:p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7C42C2" w:rsidRPr="00D225D1" w:rsidRDefault="007C42C2" w:rsidP="00787EF9">
            <w:pPr>
              <w:jc w:val="both"/>
              <w:rPr>
                <w:sz w:val="24"/>
                <w:szCs w:val="24"/>
              </w:rPr>
            </w:pPr>
            <w:r w:rsidRPr="00D225D1">
              <w:rPr>
                <w:color w:val="000000"/>
                <w:sz w:val="24"/>
                <w:szCs w:val="24"/>
              </w:rPr>
              <w:t>Информационное сопровождение мероприятий по реализации Стратегии государственной национальной политики Российской Федерации на территории Беляевского района Оренбургской области.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42C2" w:rsidRPr="00D225D1" w:rsidRDefault="007C42C2" w:rsidP="00787EF9">
            <w:pPr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Администрация района</w:t>
            </w:r>
          </w:p>
          <w:p w:rsidR="007C42C2" w:rsidRPr="00D225D1" w:rsidRDefault="007C42C2" w:rsidP="00787EF9">
            <w:pPr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jc w:val="center"/>
              <w:rPr>
                <w:sz w:val="24"/>
                <w:szCs w:val="24"/>
                <w:lang w:val="en-US"/>
              </w:rPr>
            </w:pPr>
            <w:r w:rsidRPr="00D225D1">
              <w:rPr>
                <w:sz w:val="24"/>
                <w:szCs w:val="24"/>
                <w:lang w:val="en-US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7C42C2" w:rsidRDefault="007C42C2" w:rsidP="00787EF9">
            <w:pPr>
              <w:jc w:val="center"/>
            </w:pPr>
          </w:p>
          <w:p w:rsidR="007C42C2" w:rsidRPr="007C42C2" w:rsidRDefault="007C42C2" w:rsidP="00787EF9">
            <w:pPr>
              <w:jc w:val="center"/>
              <w:rPr>
                <w:lang w:val="en-US"/>
              </w:rPr>
            </w:pPr>
            <w:r w:rsidRPr="007C42C2">
              <w:t>2</w:t>
            </w:r>
            <w:r w:rsidRPr="007C42C2">
              <w:rPr>
                <w:lang w:val="en-US"/>
              </w:rPr>
              <w:t>7</w:t>
            </w:r>
            <w:r w:rsidRPr="007C42C2">
              <w:t xml:space="preserve"> </w:t>
            </w:r>
            <w:r w:rsidRPr="007C42C2">
              <w:rPr>
                <w:lang w:val="en-US"/>
              </w:rPr>
              <w:t>0</w:t>
            </w:r>
            <w:r w:rsidRPr="007C42C2">
              <w:t xml:space="preserve"> </w:t>
            </w:r>
            <w:r w:rsidRPr="007C42C2">
              <w:rPr>
                <w:lang w:val="en-US"/>
              </w:rPr>
              <w:t>04</w:t>
            </w:r>
            <w:r w:rsidRPr="007C42C2">
              <w:t xml:space="preserve"> </w:t>
            </w:r>
            <w:r w:rsidRPr="007C42C2">
              <w:rPr>
                <w:lang w:val="en-US"/>
              </w:rPr>
              <w:t>70260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225D1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87EF9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</w:p>
          <w:p w:rsidR="007C42C2" w:rsidRPr="00D225D1" w:rsidRDefault="007C42C2" w:rsidP="007C42C2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>5,0</w:t>
            </w:r>
          </w:p>
        </w:tc>
      </w:tr>
    </w:tbl>
    <w:p w:rsidR="009D6057" w:rsidRPr="005A2AB4" w:rsidRDefault="00CF3514" w:rsidP="008442C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9D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9D6057" w:rsidRPr="005A2AB4" w:rsidRDefault="009D6057" w:rsidP="009D6057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9D6057" w:rsidRPr="005A2AB4" w:rsidRDefault="009D6057" w:rsidP="009D6057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r w:rsidRPr="005A2AB4">
        <w:rPr>
          <w:rFonts w:ascii="Times New Roman" w:hAnsi="Times New Roman"/>
          <w:b w:val="0"/>
          <w:color w:val="auto"/>
          <w:sz w:val="26"/>
          <w:szCs w:val="26"/>
        </w:rPr>
        <w:t>Ресурсное обеспечение</w:t>
      </w:r>
      <w:r w:rsidRPr="005A2AB4">
        <w:rPr>
          <w:rFonts w:ascii="Times New Roman" w:hAnsi="Times New Roman"/>
          <w:b w:val="0"/>
          <w:color w:val="auto"/>
          <w:sz w:val="26"/>
          <w:szCs w:val="26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9D6057" w:rsidRPr="005A2AB4" w:rsidRDefault="009D6057" w:rsidP="009D6057">
      <w:pPr>
        <w:ind w:left="10800" w:firstLine="1800"/>
        <w:rPr>
          <w:rFonts w:ascii="Times New Roman" w:hAnsi="Times New Roman" w:cs="Times New Roman"/>
          <w:sz w:val="26"/>
          <w:szCs w:val="26"/>
        </w:rPr>
      </w:pPr>
      <w:r w:rsidRPr="005A2AB4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15102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99"/>
        <w:gridCol w:w="2538"/>
        <w:gridCol w:w="4026"/>
        <w:gridCol w:w="3829"/>
        <w:gridCol w:w="992"/>
        <w:gridCol w:w="992"/>
        <w:gridCol w:w="1065"/>
        <w:gridCol w:w="15"/>
        <w:gridCol w:w="1046"/>
      </w:tblGrid>
      <w:tr w:rsidR="009D6057" w:rsidRPr="00C203EB" w:rsidTr="00911E63">
        <w:trPr>
          <w:tblHeader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9D6057" w:rsidRPr="00C203EB" w:rsidTr="00911E63">
        <w:trPr>
          <w:tblHeader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sz w:val="24"/>
                <w:szCs w:val="24"/>
              </w:rPr>
            </w:pPr>
            <w:r w:rsidRPr="00D225D1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D6057" w:rsidRPr="00C203EB" w:rsidTr="00911E63">
        <w:trPr>
          <w:trHeight w:val="183"/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057" w:rsidRPr="00C203EB" w:rsidTr="00911E63">
        <w:trPr>
          <w:trHeight w:val="37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0" w:anchor="sub_1700" w:history="1">
              <w:r w:rsidRPr="00D225D1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Гармонизация межэтнических и межконфессиональных отношений </w:t>
              </w:r>
            </w:hyperlink>
            <w:r w:rsidRPr="00D225D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на территории Беляевского района Оренбургской области</w:t>
            </w:r>
            <w:r w:rsidRPr="00D22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D6057" w:rsidRPr="00C203EB" w:rsidTr="00911E63">
        <w:trPr>
          <w:trHeight w:val="27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057" w:rsidRPr="00C203EB" w:rsidTr="00911E63">
        <w:trPr>
          <w:trHeight w:val="32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D6057" w:rsidRPr="00C203EB" w:rsidTr="00911E63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Содействие этнокультурному многообразию народов России, проживающих на территории муниципального образования Беляевский район Оренбургской области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D6057" w:rsidRPr="00C203EB" w:rsidTr="00911E63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мероприятий по реализации Стратегии государственной национальной политики Российской Федерации на территории Беляевского района Оренбургской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057" w:rsidRPr="00C203EB" w:rsidTr="00911E6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D225D1" w:rsidRDefault="009D6057" w:rsidP="0091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9D6057" w:rsidRPr="00C203EB" w:rsidRDefault="009D6057" w:rsidP="009D605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D6057" w:rsidRPr="003A5A01" w:rsidRDefault="009D6057" w:rsidP="009D6057">
      <w:pPr>
        <w:rPr>
          <w:rFonts w:ascii="Times New Roman" w:hAnsi="Times New Roman" w:cs="Times New Roman"/>
        </w:rPr>
      </w:pPr>
      <w:r w:rsidRPr="003A5A01">
        <w:rPr>
          <w:rFonts w:ascii="Times New Roman" w:hAnsi="Times New Roman" w:cs="Times New Roman"/>
          <w:vertAlign w:val="superscript"/>
        </w:rPr>
        <w:t xml:space="preserve">*) </w:t>
      </w:r>
      <w:r w:rsidRPr="003A5A01">
        <w:rPr>
          <w:rFonts w:ascii="Times New Roman" w:hAnsi="Times New Roman" w:cs="Times New Roman"/>
        </w:rPr>
        <w:t>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законодательством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9D6057" w:rsidRDefault="009D6057" w:rsidP="009D605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D6057" w:rsidRDefault="00CF3514" w:rsidP="008442C1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500F65">
        <w:t xml:space="preserve">   </w:t>
      </w:r>
      <w:r w:rsidR="005A2AB4">
        <w:t xml:space="preserve">                               </w:t>
      </w:r>
      <w:r w:rsidR="00500F65">
        <w:t xml:space="preserve">                                                                      </w:t>
      </w:r>
      <w:r w:rsidR="005A2AB4">
        <w:t xml:space="preserve">                     </w:t>
      </w:r>
      <w:r w:rsidR="00434E64">
        <w:t xml:space="preserve">                                                                                                                                  </w:t>
      </w:r>
      <w:r w:rsidR="005A2AB4">
        <w:t xml:space="preserve"> </w:t>
      </w:r>
      <w:r w:rsidR="00434E64">
        <w:t xml:space="preserve">  </w:t>
      </w:r>
    </w:p>
    <w:p w:rsidR="00BA3C3D" w:rsidRPr="005A2AB4" w:rsidRDefault="00240820" w:rsidP="009D6057">
      <w:pPr>
        <w:spacing w:after="0"/>
        <w:contextualSpacing/>
        <w:jc w:val="right"/>
        <w:rPr>
          <w:sz w:val="26"/>
          <w:szCs w:val="26"/>
        </w:rPr>
      </w:pPr>
      <w:r w:rsidRPr="005A2AB4">
        <w:rPr>
          <w:rFonts w:ascii="Times New Roman" w:hAnsi="Times New Roman" w:cs="Times New Roman"/>
          <w:sz w:val="26"/>
          <w:szCs w:val="26"/>
        </w:rPr>
        <w:t>Приложение №</w:t>
      </w:r>
      <w:r w:rsidR="008442C1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BA3C3D" w:rsidRPr="005A2AB4" w:rsidRDefault="00BA3C3D" w:rsidP="008442C1">
      <w:pPr>
        <w:spacing w:after="0"/>
        <w:ind w:left="10206"/>
        <w:contextualSpacing/>
        <w:jc w:val="right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5A2AB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5A2AB4">
        <w:rPr>
          <w:rStyle w:val="ab"/>
          <w:rFonts w:ascii="Times New Roman" w:hAnsi="Times New Roman" w:cs="Times New Roman"/>
          <w:b w:val="0"/>
          <w:sz w:val="26"/>
          <w:szCs w:val="26"/>
        </w:rPr>
        <w:t>«</w:t>
      </w:r>
      <w:hyperlink r:id="rId21" w:anchor="sub_1700" w:history="1">
        <w:r w:rsidRPr="005A2AB4">
          <w:rPr>
            <w:rStyle w:val="ab"/>
            <w:rFonts w:ascii="Times New Roman" w:hAnsi="Times New Roman" w:cs="Times New Roman"/>
            <w:b w:val="0"/>
            <w:sz w:val="26"/>
            <w:szCs w:val="26"/>
          </w:rPr>
          <w:t xml:space="preserve">Гармонизация межэтнических и межконфессиональных отношений </w:t>
        </w:r>
      </w:hyperlink>
      <w:r w:rsidRPr="005A2AB4">
        <w:rPr>
          <w:rStyle w:val="ab"/>
          <w:rFonts w:ascii="Times New Roman" w:hAnsi="Times New Roman" w:cs="Times New Roman"/>
          <w:b w:val="0"/>
          <w:sz w:val="26"/>
          <w:szCs w:val="26"/>
        </w:rPr>
        <w:t>на терри</w:t>
      </w:r>
      <w:r w:rsidR="00D84DC6" w:rsidRPr="005A2AB4">
        <w:rPr>
          <w:rStyle w:val="ab"/>
          <w:rFonts w:ascii="Times New Roman" w:hAnsi="Times New Roman" w:cs="Times New Roman"/>
          <w:b w:val="0"/>
          <w:sz w:val="26"/>
          <w:szCs w:val="26"/>
        </w:rPr>
        <w:t>тории Беляевского района</w:t>
      </w:r>
      <w:r w:rsidR="00B2704E" w:rsidRPr="005A2AB4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Оренбургской области</w:t>
      </w:r>
      <w:r w:rsidRPr="005A2AB4">
        <w:rPr>
          <w:rStyle w:val="ab"/>
          <w:rFonts w:ascii="Times New Roman" w:hAnsi="Times New Roman" w:cs="Times New Roman"/>
          <w:b w:val="0"/>
          <w:sz w:val="26"/>
          <w:szCs w:val="26"/>
        </w:rPr>
        <w:t>»</w:t>
      </w:r>
    </w:p>
    <w:p w:rsidR="00240820" w:rsidRPr="005A2AB4" w:rsidRDefault="006109F0" w:rsidP="006109F0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A2A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5A2AB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40820" w:rsidRPr="005A2AB4">
        <w:rPr>
          <w:rFonts w:ascii="Times New Roman" w:hAnsi="Times New Roman" w:cs="Times New Roman"/>
          <w:sz w:val="26"/>
          <w:szCs w:val="26"/>
        </w:rPr>
        <w:t>План</w:t>
      </w:r>
    </w:p>
    <w:p w:rsidR="00240820" w:rsidRPr="005A2AB4" w:rsidRDefault="00240820" w:rsidP="006109F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AB4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на </w:t>
      </w:r>
      <w:r w:rsidR="00D84DC6" w:rsidRPr="005A2AB4">
        <w:rPr>
          <w:rFonts w:ascii="Times New Roman" w:hAnsi="Times New Roman" w:cs="Times New Roman"/>
          <w:sz w:val="26"/>
          <w:szCs w:val="26"/>
        </w:rPr>
        <w:t>2021</w:t>
      </w:r>
      <w:r w:rsidR="00665353" w:rsidRPr="005A2AB4">
        <w:rPr>
          <w:rFonts w:ascii="Times New Roman" w:hAnsi="Times New Roman" w:cs="Times New Roman"/>
          <w:sz w:val="26"/>
          <w:szCs w:val="26"/>
        </w:rPr>
        <w:t xml:space="preserve"> </w:t>
      </w:r>
      <w:r w:rsidRPr="005A2AB4">
        <w:rPr>
          <w:rFonts w:ascii="Times New Roman" w:hAnsi="Times New Roman" w:cs="Times New Roman"/>
          <w:sz w:val="26"/>
          <w:szCs w:val="26"/>
        </w:rPr>
        <w:t>год</w:t>
      </w:r>
    </w:p>
    <w:tbl>
      <w:tblPr>
        <w:tblW w:w="167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961"/>
        <w:gridCol w:w="2977"/>
        <w:gridCol w:w="1559"/>
        <w:gridCol w:w="1417"/>
        <w:gridCol w:w="1701"/>
        <w:gridCol w:w="1701"/>
        <w:gridCol w:w="1984"/>
      </w:tblGrid>
      <w:tr w:rsidR="00240820" w:rsidRPr="006109F0" w:rsidTr="00C905D9">
        <w:trPr>
          <w:gridAfter w:val="1"/>
          <w:wAfter w:w="1984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665353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53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Связь со значением оценки рисков</w:t>
            </w:r>
          </w:p>
        </w:tc>
      </w:tr>
      <w:tr w:rsidR="00240820" w:rsidRPr="006109F0" w:rsidTr="00C905D9">
        <w:trPr>
          <w:gridAfter w:val="1"/>
          <w:wAfter w:w="1984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665353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53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5D30" w:rsidRPr="006109F0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665353" w:rsidRDefault="00B44F9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D30" w:rsidRPr="006653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C20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hyperlink r:id="rId22" w:anchor="sub_1700" w:history="1">
              <w:r w:rsidRPr="00C20F42">
                <w:rPr>
                  <w:rStyle w:val="ab"/>
                  <w:rFonts w:ascii="Times New Roman" w:hAnsi="Times New Roman" w:cs="Times New Roman"/>
                  <w:b w:val="0"/>
                  <w:sz w:val="20"/>
                  <w:szCs w:val="20"/>
                </w:rPr>
                <w:t xml:space="preserve">Гармонизация межэтнических и межконфессиональных отношений </w:t>
              </w:r>
            </w:hyperlink>
            <w:r w:rsidRPr="00C20F42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на терри</w:t>
            </w:r>
            <w:r w:rsidR="00266E96" w:rsidRPr="00C20F42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тории Беляевского района</w:t>
            </w:r>
            <w:r w:rsidR="00B13199" w:rsidRPr="00C20F42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Оренбургской области</w:t>
            </w:r>
            <w:r w:rsidRPr="00C20F4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B5D30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4B5D30" w:rsidRPr="009C37DF" w:rsidRDefault="00C20F42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участия представителей органов местного</w:t>
            </w: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муниципальных           образований района, специалистов  учреждений культуры (клубов, библиотек, музеев) в ежегодных областных совещаниях по вопросам предупреждения межнациональных конфликтов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0" w:rsidRPr="009C37DF" w:rsidRDefault="004B5D30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0820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6" w:rsidRPr="00C20F42" w:rsidRDefault="000F2D72" w:rsidP="00A95698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Показатель(индикатор): </w:t>
            </w:r>
            <w:r w:rsidR="009C37DF">
              <w:rPr>
                <w:rFonts w:ascii="Times New Roman" w:hAnsi="Times New Roman"/>
                <w:sz w:val="20"/>
                <w:szCs w:val="20"/>
              </w:rPr>
              <w:t>к</w:t>
            </w:r>
            <w:r w:rsidR="009C37DF" w:rsidRPr="009C37DF">
              <w:rPr>
                <w:rFonts w:ascii="Times New Roman" w:hAnsi="Times New Roman"/>
                <w:sz w:val="20"/>
                <w:szCs w:val="20"/>
              </w:rPr>
              <w:t>оличество участников, представителей органов местного самоуправления, специалистов учреждений культуры (библиотек, музеев, клубов) принявших участие в областных семинарах-совещаниях по предупреждению межнациональных конфликтов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3" w:rsidRDefault="00F769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F76993" w:rsidRDefault="00F769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240820" w:rsidRPr="009C37DF" w:rsidRDefault="00F769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Пустаханова О.В.-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F769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1B6988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BA06D7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1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0F2D72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событие: о</w:t>
            </w:r>
            <w:r w:rsidR="00EA5193">
              <w:rPr>
                <w:rFonts w:ascii="Times New Roman" w:hAnsi="Times New Roman" w:cs="Times New Roman"/>
                <w:sz w:val="20"/>
                <w:szCs w:val="20"/>
              </w:rPr>
              <w:t>тчет в управление внутренней политики Правительства Оренбургской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4C71C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4C71C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244C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C20F42" w:rsidRPr="00C20F42" w:rsidRDefault="00C20F42" w:rsidP="00A956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Содействие этнокультурному многообразию народов России, проживающих на территории муниципального образования Беляевский район Оренбургской области</w:t>
            </w:r>
          </w:p>
          <w:p w:rsidR="00500F65" w:rsidRPr="00500F65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C93" w:rsidRPr="009C37DF" w:rsidRDefault="00244C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0820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6" w:rsidRPr="00C20F42" w:rsidRDefault="000F2D72" w:rsidP="00A95698">
            <w:pPr>
              <w:pStyle w:val="a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(индикатор): </w:t>
            </w:r>
            <w:r w:rsidR="009C37DF" w:rsidRPr="009C37DF">
              <w:rPr>
                <w:rFonts w:ascii="Times New Roman" w:hAnsi="Times New Roman"/>
                <w:sz w:val="20"/>
                <w:szCs w:val="20"/>
              </w:rPr>
              <w:t>количество жителей района,                  принявших участие в этнокультурных, конфессиональных, просветительских               и профилактических мероприятиях,              направленных на</w:t>
            </w:r>
            <w:r w:rsidR="009C37DF" w:rsidRPr="009C37D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гармонизацию сферы </w:t>
            </w:r>
            <w:r w:rsidR="009C37DF" w:rsidRPr="009C37DF">
              <w:rPr>
                <w:rFonts w:ascii="Times New Roman" w:hAnsi="Times New Roman"/>
                <w:spacing w:val="-10"/>
                <w:sz w:val="20"/>
                <w:szCs w:val="20"/>
              </w:rPr>
              <w:t>межнациональных и этноконфессиональных</w:t>
            </w:r>
            <w:r w:rsidR="009C37DF" w:rsidRPr="009C37D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отношений,</w:t>
            </w:r>
            <w:r w:rsidR="009C37DF" w:rsidRPr="009C37DF">
              <w:rPr>
                <w:rFonts w:ascii="Times New Roman" w:hAnsi="Times New Roman"/>
                <w:sz w:val="20"/>
                <w:szCs w:val="20"/>
              </w:rPr>
              <w:t xml:space="preserve"> противодействие                  национализму, этническому и религиозному </w:t>
            </w:r>
            <w:r w:rsidR="009C37DF" w:rsidRPr="006F3816">
              <w:rPr>
                <w:rFonts w:ascii="Times New Roman" w:hAnsi="Times New Roman"/>
                <w:sz w:val="20"/>
                <w:szCs w:val="20"/>
              </w:rPr>
              <w:t>экстремизму;</w:t>
            </w:r>
            <w:r w:rsidR="00FC4004" w:rsidRPr="006F3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1B6988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40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BA06D7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0820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07" w:rsidRPr="00A95698" w:rsidRDefault="0024082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0F2D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F2D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C20F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507" w:rsidRPr="00C20F42">
              <w:rPr>
                <w:rFonts w:ascii="Times New Roman" w:hAnsi="Times New Roman" w:cs="Times New Roman"/>
                <w:sz w:val="20"/>
                <w:szCs w:val="20"/>
              </w:rPr>
              <w:t>частие национально-культурных общественных объединений в торжественных мероприятиях, посвященных Дню России и Дню народного единства,</w:t>
            </w:r>
          </w:p>
          <w:p w:rsidR="00F67507" w:rsidRPr="00C20F42" w:rsidRDefault="00C20F42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67507" w:rsidRPr="00C20F42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районных праздников национальных культур, </w:t>
            </w:r>
          </w:p>
          <w:p w:rsidR="00240820" w:rsidRPr="000F2D72" w:rsidRDefault="00F67507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концертов, творческих конкурсов)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DE3DB5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244C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65" w:rsidRPr="00500F65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244C93" w:rsidRPr="00C20F42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культурных ценностей                 и национальных традиций народов     Оренбургской области, включенных                   в интегрированный  учебный курс                   «Краеведение».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40820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24082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0" w:rsidRDefault="009C37DF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казатель (индикатор)</w:t>
            </w:r>
            <w:r w:rsidR="000F2D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количество человек прошедших повышение квалификации и профессиональную переподготовку;</w:t>
            </w:r>
            <w:r w:rsidR="00FC4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816" w:rsidRPr="006F3816" w:rsidRDefault="006F3816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C" w:rsidRDefault="00A7404C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7404C" w:rsidRDefault="00A7404C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240820" w:rsidRPr="009C37DF" w:rsidRDefault="00240820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7404C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0" w:rsidRPr="009C37DF" w:rsidRDefault="00BA06D7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1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A5193" w:rsidRPr="009C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0F2D72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0F2D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F2D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C20F42"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родного (нерусского) языка и литературы в рамках предметов школьной программы, факультативов, занятий детских творческих объединений, </w:t>
            </w:r>
            <w:r w:rsidR="00C20F42" w:rsidRPr="00500F65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направленных на п</w:t>
            </w:r>
            <w:r w:rsidR="00C20F42"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овышение квалификации и профессиональную переподготовку учителей родного языка и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E50B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E50B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244C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4C93" w:rsidRPr="009C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65" w:rsidRPr="00500F65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244C93" w:rsidRPr="009C37DF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мероприятий по реализации Стратегии государственной национальной политики Российской Федерации на территории Беляевского района Оренбургской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3DB5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E3DB5" w:rsidRPr="009C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6" w:rsidRDefault="000F2D72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816">
              <w:rPr>
                <w:rFonts w:ascii="Times New Roman" w:hAnsi="Times New Roman"/>
                <w:sz w:val="20"/>
                <w:szCs w:val="20"/>
              </w:rPr>
              <w:t xml:space="preserve">Показатель (индикатор): </w:t>
            </w:r>
            <w:r w:rsidR="00DE3DB5" w:rsidRPr="006F3816">
              <w:rPr>
                <w:rFonts w:ascii="Times New Roman" w:hAnsi="Times New Roman"/>
                <w:sz w:val="20"/>
                <w:szCs w:val="20"/>
              </w:rPr>
              <w:t xml:space="preserve">количество опубликованных               </w:t>
            </w:r>
            <w:r w:rsidR="00DE3DB5" w:rsidRPr="006F3816">
              <w:rPr>
                <w:rFonts w:ascii="Times New Roman" w:hAnsi="Times New Roman"/>
                <w:spacing w:val="-8"/>
                <w:sz w:val="20"/>
                <w:szCs w:val="20"/>
              </w:rPr>
              <w:t>материалов в сфере  этноконфессиональных</w:t>
            </w:r>
            <w:r w:rsidR="00DE3DB5" w:rsidRPr="006F3816">
              <w:rPr>
                <w:rFonts w:ascii="Times New Roman" w:hAnsi="Times New Roman"/>
                <w:sz w:val="20"/>
                <w:szCs w:val="20"/>
              </w:rPr>
              <w:t xml:space="preserve">   и межэтнических  отношений;</w:t>
            </w:r>
            <w:r w:rsidR="00FC4004" w:rsidRPr="006F3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0F42" w:rsidRPr="00C20F42" w:rsidRDefault="00C20F42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DE3DB5" w:rsidRPr="009C37DF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DE3DB5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Default="00A8230F" w:rsidP="00A95698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1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42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0F2D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A5193" w:rsidRPr="009C37DF" w:rsidRDefault="00C20F42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публикация статей </w:t>
            </w:r>
            <w:r w:rsidRPr="006F3816">
              <w:rPr>
                <w:rFonts w:ascii="Times New Roman" w:hAnsi="Times New Roman"/>
                <w:spacing w:val="-8"/>
                <w:sz w:val="20"/>
                <w:szCs w:val="20"/>
              </w:rPr>
              <w:t>в сфере  этноконфессиональных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 xml:space="preserve">   и межэтнических  отношений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районной газете «Вестник труда» и в социальных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Костенко Р.В. – 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главы администрации по социальной политике; </w:t>
            </w:r>
          </w:p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B7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B75E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25.03; 25.07;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</w:pPr>
            <w:r w:rsidRPr="00685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несвоевременное </w:t>
            </w:r>
            <w:r w:rsidRPr="00685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отчета</w:t>
            </w:r>
          </w:p>
        </w:tc>
      </w:tr>
      <w:tr w:rsidR="00244C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0F2D72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244C93" w:rsidRPr="009C37DF" w:rsidRDefault="00C20F42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r w:rsidR="00244C93" w:rsidRPr="009C37DF">
              <w:rPr>
                <w:rFonts w:ascii="Times New Roman" w:hAnsi="Times New Roman" w:cs="Times New Roman"/>
                <w:sz w:val="20"/>
                <w:szCs w:val="20"/>
              </w:rPr>
              <w:t>в семинаре-совещании                        специалистов органов местного                 самоуправления муниципальных образований области, курирующих вопросы взаимодействия с религиозными организациями</w:t>
            </w:r>
            <w:r w:rsidR="00500F65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="00244C93" w:rsidRPr="009C37DF">
              <w:rPr>
                <w:rFonts w:ascii="Times New Roman" w:hAnsi="Times New Roman" w:cs="Times New Roman"/>
                <w:sz w:val="20"/>
                <w:szCs w:val="20"/>
              </w:rPr>
              <w:t>существление мониторинга религиозной ситуации.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3DB5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C20F42" w:rsidRDefault="000F2D72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(индикатор): </w:t>
            </w:r>
            <w:r w:rsidR="00DE3DB5" w:rsidRPr="009C37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посещаемых мероприятий специалистами органов местного </w:t>
            </w:r>
            <w:r w:rsidR="00DE3DB5" w:rsidRPr="006F3816">
              <w:rPr>
                <w:rFonts w:ascii="Times New Roman" w:hAnsi="Times New Roman" w:cs="Times New Roman"/>
                <w:sz w:val="20"/>
                <w:szCs w:val="20"/>
              </w:rPr>
              <w:t>самоуправления, курирующих вопросы взаимодействия с религиозными организациями;</w:t>
            </w:r>
            <w:r w:rsidR="00FC4004" w:rsidRPr="006F3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3DB5" w:rsidRPr="009C37DF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DE3DB5" w:rsidRPr="009C37DF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DE3DB5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Default="00A8230F" w:rsidP="00A95698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1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0F2D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20F42">
              <w:rPr>
                <w:rFonts w:ascii="Times New Roman" w:hAnsi="Times New Roman" w:cs="Times New Roman"/>
                <w:sz w:val="20"/>
                <w:szCs w:val="20"/>
              </w:rPr>
              <w:t>участие в семинаре-совещании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C866A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C866A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</w:pPr>
            <w:r w:rsidRPr="002B4C65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244C93" w:rsidRPr="009C37DF" w:rsidTr="00C905D9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65" w:rsidRPr="00500F65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</w:t>
            </w:r>
          </w:p>
          <w:p w:rsidR="00500F65" w:rsidRPr="00500F65" w:rsidRDefault="00500F6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мер, направленных на профилактику национального и религиозного экстремизма, негативных этноконтактных установок.</w:t>
            </w:r>
          </w:p>
          <w:p w:rsidR="00244C93" w:rsidRPr="009C37DF" w:rsidRDefault="00244C93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3" w:rsidRPr="009C37DF" w:rsidRDefault="00244C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3DB5" w:rsidRPr="009C37DF" w:rsidTr="00C90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6F3816" w:rsidRDefault="00DE3DB5" w:rsidP="00A95698">
            <w:pPr>
              <w:pStyle w:val="a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7DF">
              <w:rPr>
                <w:rFonts w:ascii="Times New Roman" w:hAnsi="Times New Roman"/>
                <w:sz w:val="20"/>
                <w:szCs w:val="20"/>
              </w:rPr>
              <w:t>Показатель (индикатор)</w:t>
            </w:r>
            <w:r w:rsidR="000F2D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C37D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количество конфликтов, </w:t>
            </w:r>
            <w:r w:rsidRPr="006F3816">
              <w:rPr>
                <w:rFonts w:ascii="Times New Roman" w:hAnsi="Times New Roman"/>
                <w:spacing w:val="-4"/>
                <w:sz w:val="20"/>
                <w:szCs w:val="20"/>
              </w:rPr>
              <w:t>правонарушений, возбужденных уголовных дел               по фактам правонарушений на межнациональной, межконфессиональной почве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3DB5" w:rsidRPr="009C37DF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DE3DB5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С.Н.- начальник отдела образования, опеки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попечительства;</w:t>
            </w:r>
          </w:p>
          <w:p w:rsidR="00DE3DB5" w:rsidRPr="009C37DF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DE3DB5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DE3DB5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5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A8230F" w:rsidP="00A95698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DE3DB5" w:rsidRDefault="00DE3DB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193" w:rsidRPr="009C37DF" w:rsidTr="00C90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42" w:rsidRPr="00500F65" w:rsidRDefault="00EA5193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0F2D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20F42" w:rsidRPr="00500F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 в семинарах-совещаниях   </w:t>
            </w:r>
            <w:r w:rsidR="00C20F42">
              <w:rPr>
                <w:rFonts w:ascii="Times New Roman" w:hAnsi="Times New Roman" w:cs="Times New Roman"/>
                <w:sz w:val="20"/>
                <w:szCs w:val="20"/>
              </w:rPr>
              <w:t>и семинарах-тренингах</w:t>
            </w:r>
            <w:r w:rsidR="00C20F42" w:rsidRPr="00500F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с мусульманским духовенством по теме «Взаимодействие органов государственной власти и мусульманских религиозных организаций по профилактике экстремистских проявлений на территории Оренбургской области»</w:t>
            </w:r>
          </w:p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EA5193" w:rsidRPr="009C37DF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Pr="009C37DF" w:rsidRDefault="00EA5193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506F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</w:pPr>
          </w:p>
        </w:tc>
        <w:tc>
          <w:tcPr>
            <w:tcW w:w="1984" w:type="dxa"/>
          </w:tcPr>
          <w:p w:rsidR="00EA5193" w:rsidRDefault="00EA5193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30F" w:rsidRPr="009C37DF" w:rsidTr="00C90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9C37D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Default="00B44F95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 </w:t>
            </w:r>
          </w:p>
          <w:p w:rsidR="00A8230F" w:rsidRPr="009C37DF" w:rsidRDefault="00A95698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информационных встреч</w:t>
            </w:r>
            <w:r w:rsidR="00A8230F" w:rsidRPr="00A8230F">
              <w:rPr>
                <w:rFonts w:ascii="Times New Roman" w:hAnsi="Times New Roman" w:cs="Times New Roman"/>
                <w:sz w:val="20"/>
                <w:szCs w:val="20"/>
              </w:rPr>
              <w:t xml:space="preserve"> в местах проживания мигрантов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F4506F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30F" w:rsidRPr="009C37DF" w:rsidTr="00C90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6" w:rsidRPr="00A8230F" w:rsidRDefault="00A8230F" w:rsidP="00A956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816">
              <w:rPr>
                <w:rFonts w:ascii="Times New Roman" w:hAnsi="Times New Roman"/>
                <w:sz w:val="20"/>
                <w:szCs w:val="20"/>
              </w:rPr>
              <w:t>Показатель (индикатор)</w:t>
            </w:r>
            <w:r w:rsidR="000F2D72" w:rsidRPr="006F3816">
              <w:rPr>
                <w:rFonts w:ascii="Times New Roman" w:hAnsi="Times New Roman"/>
                <w:sz w:val="20"/>
                <w:szCs w:val="20"/>
              </w:rPr>
              <w:t>:</w:t>
            </w:r>
            <w:r w:rsidR="00A95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81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количество 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>встреч в местах проживания мигрантов</w:t>
            </w:r>
            <w:r w:rsidR="004A7E95" w:rsidRPr="006F38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сельских советов.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30F" w:rsidRPr="009C37DF" w:rsidTr="00C90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BA06D7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A95698" w:rsidRDefault="00BA06D7" w:rsidP="00A956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37DF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0F2D72">
              <w:rPr>
                <w:rFonts w:ascii="Times New Roman" w:hAnsi="Times New Roman"/>
                <w:sz w:val="20"/>
                <w:szCs w:val="20"/>
              </w:rPr>
              <w:t>:</w:t>
            </w:r>
            <w:r w:rsidR="00B44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698" w:rsidRPr="00A8230F">
              <w:rPr>
                <w:rFonts w:ascii="Times New Roman" w:hAnsi="Times New Roman" w:cs="Times New Roman"/>
                <w:sz w:val="20"/>
                <w:szCs w:val="20"/>
              </w:rPr>
              <w:t>информирование о местах расположения медицинских учреждений, полиции, о проведении культурно-массовых мероприятий).</w:t>
            </w:r>
          </w:p>
          <w:p w:rsidR="00A8230F" w:rsidRPr="009C37DF" w:rsidRDefault="00A8230F" w:rsidP="00A95698">
            <w:pPr>
              <w:pStyle w:val="a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D7" w:rsidRDefault="00BA06D7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8230F" w:rsidRDefault="00BA06D7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сельских советов.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BA06D7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Default="00BA06D7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F" w:rsidRPr="005D61DD" w:rsidRDefault="00BA06D7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D7" w:rsidRDefault="00BA06D7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506F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  <w:p w:rsidR="00A8230F" w:rsidRPr="005D61DD" w:rsidRDefault="00A8230F" w:rsidP="00A95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230F" w:rsidRDefault="00A8230F" w:rsidP="00A95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820" w:rsidRPr="009C37DF" w:rsidRDefault="00240820" w:rsidP="00A95698">
      <w:pPr>
        <w:spacing w:after="0" w:line="240" w:lineRule="auto"/>
        <w:ind w:left="10206"/>
        <w:contextualSpacing/>
        <w:rPr>
          <w:rStyle w:val="ab"/>
          <w:rFonts w:ascii="Times New Roman" w:hAnsi="Times New Roman" w:cs="Times New Roman"/>
          <w:b w:val="0"/>
          <w:sz w:val="20"/>
          <w:szCs w:val="20"/>
        </w:rPr>
      </w:pPr>
    </w:p>
    <w:p w:rsidR="00240820" w:rsidRDefault="00240820" w:rsidP="00A9569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50DF5" w:rsidRDefault="00750DF5" w:rsidP="00A9569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50DF5" w:rsidRDefault="00750DF5" w:rsidP="00A9569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50DF5" w:rsidRDefault="00750DF5" w:rsidP="00665353">
      <w:pPr>
        <w:rPr>
          <w:rFonts w:ascii="Times New Roman" w:hAnsi="Times New Roman" w:cs="Times New Roman"/>
          <w:sz w:val="20"/>
          <w:szCs w:val="20"/>
        </w:rPr>
      </w:pPr>
    </w:p>
    <w:p w:rsidR="009D6057" w:rsidRDefault="00A95698" w:rsidP="004510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7A07E3">
        <w:rPr>
          <w:rFonts w:ascii="Times New Roman" w:hAnsi="Times New Roman" w:cs="Times New Roman"/>
          <w:sz w:val="26"/>
          <w:szCs w:val="26"/>
        </w:rPr>
        <w:t xml:space="preserve"> </w:t>
      </w:r>
      <w:r w:rsidR="005A2AB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510FD" w:rsidRDefault="00485B2A" w:rsidP="00750DF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A95698" w:rsidRPr="00A95698" w:rsidRDefault="00A95698" w:rsidP="00A9569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A956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5A2AB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95698">
        <w:rPr>
          <w:rFonts w:ascii="Times New Roman" w:hAnsi="Times New Roman" w:cs="Times New Roman"/>
          <w:sz w:val="26"/>
          <w:szCs w:val="26"/>
        </w:rPr>
        <w:t>План</w:t>
      </w:r>
    </w:p>
    <w:p w:rsidR="00A95698" w:rsidRPr="00A95698" w:rsidRDefault="00A95698" w:rsidP="00A95698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95698">
        <w:rPr>
          <w:rFonts w:ascii="Times New Roman" w:hAnsi="Times New Roman" w:cs="Times New Roman"/>
          <w:sz w:val="26"/>
          <w:szCs w:val="26"/>
        </w:rPr>
        <w:t>реализации муниципальной программы на 2022 год</w:t>
      </w:r>
    </w:p>
    <w:tbl>
      <w:tblPr>
        <w:tblW w:w="167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961"/>
        <w:gridCol w:w="2977"/>
        <w:gridCol w:w="1559"/>
        <w:gridCol w:w="1417"/>
        <w:gridCol w:w="1701"/>
        <w:gridCol w:w="1701"/>
        <w:gridCol w:w="1984"/>
      </w:tblGrid>
      <w:tr w:rsidR="00A95698" w:rsidRPr="006109F0" w:rsidTr="00A005EB">
        <w:trPr>
          <w:gridAfter w:val="1"/>
          <w:wAfter w:w="1984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665353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53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Связь со значением оценки рисков</w:t>
            </w:r>
          </w:p>
        </w:tc>
      </w:tr>
      <w:tr w:rsidR="00A95698" w:rsidRPr="006109F0" w:rsidTr="00A005EB">
        <w:trPr>
          <w:gridAfter w:val="1"/>
          <w:wAfter w:w="1984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665353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53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5698" w:rsidRPr="006109F0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665353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653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C20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hyperlink r:id="rId23" w:anchor="sub_1700" w:history="1">
              <w:r w:rsidRPr="00C20F42">
                <w:rPr>
                  <w:rStyle w:val="ab"/>
                  <w:rFonts w:ascii="Times New Roman" w:hAnsi="Times New Roman" w:cs="Times New Roman"/>
                  <w:b w:val="0"/>
                  <w:sz w:val="20"/>
                  <w:szCs w:val="20"/>
                </w:rPr>
                <w:t xml:space="preserve">Гармонизация межэтнических и межконфессиональных отношений </w:t>
              </w:r>
            </w:hyperlink>
            <w:r w:rsidRPr="00C20F42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на территории Беляевского района Оренбургской области</w:t>
            </w:r>
            <w:r w:rsidRPr="00C20F4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участия представителей органов местного</w:t>
            </w: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муниципальных           образований района, специалистов  учреждений культуры (клубов, библиотек, музеев) в ежегодных областных совещаниях по вопросам предупреждения межнациональных конфликтов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C20F42" w:rsidRDefault="00A95698" w:rsidP="00A005EB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Показатель(индикатор): к</w:t>
            </w:r>
            <w:r w:rsidRPr="009C37DF">
              <w:rPr>
                <w:rFonts w:ascii="Times New Roman" w:hAnsi="Times New Roman"/>
                <w:sz w:val="20"/>
                <w:szCs w:val="20"/>
              </w:rPr>
              <w:t>оличество участников, представителей органов местного самоуправления, специалистов учреждений культуры (библиотек, музеев, клубов) принявших участие в областных семинарах-совещаниях по предупреждению межнациональных конфликтов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событие: отчет в управление внутренней политики Правительства Оренбургской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Пустаханова О.В.-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4C7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4C71C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A95698" w:rsidRPr="00C20F42" w:rsidRDefault="00A95698" w:rsidP="00A005E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Содействие этнокультурному многообразию народов России, проживающих на территории муниципального образования Беляевский район Оренбургской области</w:t>
            </w:r>
          </w:p>
          <w:p w:rsidR="00A95698" w:rsidRPr="00500F65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C20F42" w:rsidRDefault="00A95698" w:rsidP="00A005EB">
            <w:pPr>
              <w:pStyle w:val="a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(индикатор): </w:t>
            </w:r>
            <w:r w:rsidRPr="009C37DF">
              <w:rPr>
                <w:rFonts w:ascii="Times New Roman" w:hAnsi="Times New Roman"/>
                <w:sz w:val="20"/>
                <w:szCs w:val="20"/>
              </w:rPr>
              <w:t>количество жителей района,                  принявших участие в этнокультурных, конфессиональных, просветительских               и профилактических мероприятиях,              направленных на</w:t>
            </w:r>
            <w:r w:rsidRPr="009C37D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гармонизацию сферы </w:t>
            </w:r>
            <w:r w:rsidRPr="009C37DF">
              <w:rPr>
                <w:rFonts w:ascii="Times New Roman" w:hAnsi="Times New Roman"/>
                <w:spacing w:val="-10"/>
                <w:sz w:val="20"/>
                <w:szCs w:val="20"/>
              </w:rPr>
              <w:t>межнациональных и этноконфессиональных</w:t>
            </w:r>
            <w:r w:rsidRPr="009C37D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отношений,</w:t>
            </w:r>
            <w:r w:rsidRPr="009C37DF">
              <w:rPr>
                <w:rFonts w:ascii="Times New Roman" w:hAnsi="Times New Roman"/>
                <w:sz w:val="20"/>
                <w:szCs w:val="20"/>
              </w:rPr>
              <w:t xml:space="preserve"> противодействие                  национализму, этническому и религиозному 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 xml:space="preserve">экстремизму;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частие национально-культурных общественных объединений в торжественных мероприятиях, посвященных Дню России и Дню народного единства,</w:t>
            </w:r>
          </w:p>
          <w:p w:rsidR="00A95698" w:rsidRPr="00C20F42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районных праздников национальных культур, </w:t>
            </w:r>
          </w:p>
          <w:p w:rsidR="00A95698" w:rsidRPr="000F2D72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концертов, творческих конкурсов)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00F65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A95698" w:rsidRPr="00C20F42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культурных ценностей                 и национальных традиций народов     Оренбургской области, включенных                   в интегрированный  учебный курс                   «Краеведение».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казатель (индикатор): 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 прошедших повышение квалификации и 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профессиональную переподготовку;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698" w:rsidRPr="006F3816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Костенко Р.В. – заместитель главы администрации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0F2D72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родного (нерусского) языка и литературы в рамках предметов школьной программы, факультативов, занятий детских творческих объединений, </w:t>
            </w: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направленных на п</w:t>
            </w:r>
            <w:r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овышение квалификации и профессиональную переподготовку учителей родного языка и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E50B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E50B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00F65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мероприятий по реализации Стратегии государственной национальной политики Российской Федерации на территории Беляевского района Оренбургской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816">
              <w:rPr>
                <w:rFonts w:ascii="Times New Roman" w:hAnsi="Times New Roman"/>
                <w:sz w:val="20"/>
                <w:szCs w:val="20"/>
              </w:rPr>
              <w:t xml:space="preserve">Показатель (индикатор): количество опубликованных               </w:t>
            </w:r>
            <w:r w:rsidRPr="006F3816">
              <w:rPr>
                <w:rFonts w:ascii="Times New Roman" w:hAnsi="Times New Roman"/>
                <w:spacing w:val="-8"/>
                <w:sz w:val="20"/>
                <w:szCs w:val="20"/>
              </w:rPr>
              <w:t>материалов в сфере  этноконфессиональных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 xml:space="preserve">   и межэтнических  отношений; </w:t>
            </w:r>
          </w:p>
          <w:p w:rsidR="00A95698" w:rsidRPr="00C20F42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статей </w:t>
            </w:r>
            <w:r w:rsidRPr="006F3816">
              <w:rPr>
                <w:rFonts w:ascii="Times New Roman" w:hAnsi="Times New Roman"/>
                <w:spacing w:val="-8"/>
                <w:sz w:val="20"/>
                <w:szCs w:val="20"/>
              </w:rPr>
              <w:t>в сфере  этноконфессиональных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 xml:space="preserve">   и межэтнических  отношений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районной газете «Вестник труда» и в социальных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B75E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B75E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</w:pPr>
            <w:r w:rsidRPr="00685180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 xml:space="preserve">в семинаре-совещании                        специалистов органов местного                 самоуправления муниципальных образований области, 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курирующих вопросы взаимодействия с религиозными организациями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существление мониторинга религиозной ситуации.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C20F42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(индикатор): </w:t>
            </w: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посещаемых мероприятий специалистами органов местного </w:t>
            </w:r>
            <w:r w:rsidRPr="006F3816">
              <w:rPr>
                <w:rFonts w:ascii="Times New Roman" w:hAnsi="Times New Roman" w:cs="Times New Roman"/>
                <w:sz w:val="20"/>
                <w:szCs w:val="20"/>
              </w:rPr>
              <w:t>самоуправления, курирующих вопросы взаимодействия с религиозными организациями;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участие в семинаре-совещании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C866A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C866A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</w:pPr>
            <w:r w:rsidRPr="002B4C65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</w:tc>
      </w:tr>
      <w:tr w:rsidR="00A95698" w:rsidRPr="009C37DF" w:rsidTr="00A005EB">
        <w:trPr>
          <w:gridAfter w:val="1"/>
          <w:wAfter w:w="19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00F65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</w:t>
            </w:r>
          </w:p>
          <w:p w:rsidR="00A95698" w:rsidRPr="00500F65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мер, направленных на профилактику национального и религиозного экстремизма, негативных этноконтактных установок.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5698" w:rsidRPr="009C37DF" w:rsidTr="00A00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6F3816" w:rsidRDefault="00A95698" w:rsidP="00A005EB">
            <w:pPr>
              <w:pStyle w:val="a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7DF">
              <w:rPr>
                <w:rFonts w:ascii="Times New Roman" w:hAnsi="Times New Roman"/>
                <w:sz w:val="20"/>
                <w:szCs w:val="20"/>
              </w:rPr>
              <w:t>Показатель (индикатор)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C37D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количество конфликтов, </w:t>
            </w:r>
            <w:r w:rsidRPr="006F3816">
              <w:rPr>
                <w:rFonts w:ascii="Times New Roman" w:hAnsi="Times New Roman"/>
                <w:spacing w:val="-4"/>
                <w:sz w:val="20"/>
                <w:szCs w:val="20"/>
              </w:rPr>
              <w:t>правонарушений, возбужденных уголовных дел               по фактам правонарушений на межнациональной, межконфессиональной почве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С.Н.- начальник отдела образования, опеки и попечительства;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698" w:rsidRPr="009C37DF" w:rsidTr="00A00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00F65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7D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 в семинарах-совещаниях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семинарах-тренингах</w:t>
            </w:r>
            <w:r w:rsidRPr="00500F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с мусульманским духовенством по теме «Взаимодействие органов государственной власти и мусульманских </w:t>
            </w:r>
            <w:r w:rsidRPr="0050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религиозных организаций по профилактике экстремистских проявлений на территории Оренбургской области»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С.Н.-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образования, опеки и попечительства;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Пустаханова О.В.- начальник отдела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506F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</w:pPr>
          </w:p>
        </w:tc>
        <w:tc>
          <w:tcPr>
            <w:tcW w:w="1984" w:type="dxa"/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698" w:rsidRPr="009C37DF" w:rsidTr="00A00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 </w:t>
            </w:r>
          </w:p>
          <w:p w:rsidR="00A95698" w:rsidRPr="009C37DF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информационных встреч</w:t>
            </w:r>
            <w:r w:rsidRPr="00A8230F">
              <w:rPr>
                <w:rFonts w:ascii="Times New Roman" w:hAnsi="Times New Roman" w:cs="Times New Roman"/>
                <w:sz w:val="20"/>
                <w:szCs w:val="20"/>
              </w:rPr>
              <w:t xml:space="preserve"> в местах проживания мигрантов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F4506F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698" w:rsidRPr="009C37DF" w:rsidTr="00A00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A8230F" w:rsidRDefault="00A95698" w:rsidP="00A00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816">
              <w:rPr>
                <w:rFonts w:ascii="Times New Roman" w:hAnsi="Times New Roman"/>
                <w:sz w:val="20"/>
                <w:szCs w:val="20"/>
              </w:rPr>
              <w:t>Показатель (индикатор):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81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количество </w:t>
            </w:r>
            <w:r w:rsidRPr="006F3816">
              <w:rPr>
                <w:rFonts w:ascii="Times New Roman" w:hAnsi="Times New Roman"/>
                <w:sz w:val="20"/>
                <w:szCs w:val="20"/>
              </w:rPr>
              <w:t xml:space="preserve">встреч в местах проживания мигрантов.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сельских советов.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698" w:rsidRPr="009C37DF" w:rsidTr="00A00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37DF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8230F">
              <w:rPr>
                <w:rFonts w:ascii="Times New Roman" w:hAnsi="Times New Roman" w:cs="Times New Roman"/>
                <w:sz w:val="20"/>
                <w:szCs w:val="20"/>
              </w:rPr>
              <w:t>информирование о местах расположения медицинских учреждений, полиции, о проведении культурно-массовых мероприятий).</w:t>
            </w:r>
          </w:p>
          <w:p w:rsidR="00A95698" w:rsidRPr="009C37DF" w:rsidRDefault="00A95698" w:rsidP="00A005EB">
            <w:pPr>
              <w:pStyle w:val="a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Костенко Р.В. – заместитель главы администрации по социальной политике; </w:t>
            </w:r>
          </w:p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сельских советов.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25.03; 25.07; 25.09;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506F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отчета</w:t>
            </w:r>
          </w:p>
          <w:p w:rsidR="00A95698" w:rsidRPr="005D61DD" w:rsidRDefault="00A95698" w:rsidP="00A0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5698" w:rsidRDefault="00A95698" w:rsidP="00A00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0DF5" w:rsidRPr="00750DF5" w:rsidRDefault="006F3816" w:rsidP="007831BD">
      <w:pPr>
        <w:rPr>
          <w:rFonts w:ascii="Times New Roman" w:hAnsi="Times New Roman" w:cs="Times New Roman"/>
          <w:sz w:val="28"/>
          <w:szCs w:val="28"/>
        </w:rPr>
      </w:pPr>
      <w:r w:rsidRPr="006F3816">
        <w:rPr>
          <w:rFonts w:ascii="Times New Roman" w:hAnsi="Times New Roman" w:cs="Times New Roman"/>
          <w:sz w:val="28"/>
          <w:szCs w:val="28"/>
        </w:rPr>
        <w:t>»</w:t>
      </w:r>
    </w:p>
    <w:sectPr w:rsidR="00750DF5" w:rsidRPr="00750DF5" w:rsidSect="006109F0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01AF"/>
    <w:multiLevelType w:val="hybridMultilevel"/>
    <w:tmpl w:val="D6A8AA1A"/>
    <w:lvl w:ilvl="0" w:tplc="38625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525"/>
    <w:rsid w:val="0002138A"/>
    <w:rsid w:val="000237C9"/>
    <w:rsid w:val="000428F2"/>
    <w:rsid w:val="00063AAB"/>
    <w:rsid w:val="00066EA4"/>
    <w:rsid w:val="0009310A"/>
    <w:rsid w:val="00097ABC"/>
    <w:rsid w:val="000B5086"/>
    <w:rsid w:val="000D0384"/>
    <w:rsid w:val="000E5768"/>
    <w:rsid w:val="000E7884"/>
    <w:rsid w:val="000F2D72"/>
    <w:rsid w:val="000F7D07"/>
    <w:rsid w:val="001054C5"/>
    <w:rsid w:val="00133C5D"/>
    <w:rsid w:val="00164C9D"/>
    <w:rsid w:val="0016535A"/>
    <w:rsid w:val="0017094E"/>
    <w:rsid w:val="001942A8"/>
    <w:rsid w:val="001A0CE5"/>
    <w:rsid w:val="001A50E9"/>
    <w:rsid w:val="001A7C9D"/>
    <w:rsid w:val="001B6988"/>
    <w:rsid w:val="001C28EA"/>
    <w:rsid w:val="001C65A3"/>
    <w:rsid w:val="001F326A"/>
    <w:rsid w:val="0021027E"/>
    <w:rsid w:val="00240820"/>
    <w:rsid w:val="00244C93"/>
    <w:rsid w:val="00253C52"/>
    <w:rsid w:val="00254263"/>
    <w:rsid w:val="00265822"/>
    <w:rsid w:val="002664A5"/>
    <w:rsid w:val="00266E96"/>
    <w:rsid w:val="002B6314"/>
    <w:rsid w:val="002C549E"/>
    <w:rsid w:val="002C6338"/>
    <w:rsid w:val="002D4C28"/>
    <w:rsid w:val="002E4B8A"/>
    <w:rsid w:val="00331601"/>
    <w:rsid w:val="00346215"/>
    <w:rsid w:val="00353685"/>
    <w:rsid w:val="003605C0"/>
    <w:rsid w:val="0037480E"/>
    <w:rsid w:val="00374F19"/>
    <w:rsid w:val="00392FAB"/>
    <w:rsid w:val="00393B20"/>
    <w:rsid w:val="003946E4"/>
    <w:rsid w:val="003C361B"/>
    <w:rsid w:val="0040061F"/>
    <w:rsid w:val="00407E78"/>
    <w:rsid w:val="0041218C"/>
    <w:rsid w:val="00423E43"/>
    <w:rsid w:val="00424F29"/>
    <w:rsid w:val="00434E64"/>
    <w:rsid w:val="00447E82"/>
    <w:rsid w:val="004510FD"/>
    <w:rsid w:val="004622D5"/>
    <w:rsid w:val="00474998"/>
    <w:rsid w:val="004766D3"/>
    <w:rsid w:val="00485B2A"/>
    <w:rsid w:val="004A2BBF"/>
    <w:rsid w:val="004A7E95"/>
    <w:rsid w:val="004B1FB2"/>
    <w:rsid w:val="004B5D30"/>
    <w:rsid w:val="004D795A"/>
    <w:rsid w:val="004E283B"/>
    <w:rsid w:val="004E3108"/>
    <w:rsid w:val="004E3889"/>
    <w:rsid w:val="004F1B71"/>
    <w:rsid w:val="004F4B4E"/>
    <w:rsid w:val="00500F65"/>
    <w:rsid w:val="00514FE5"/>
    <w:rsid w:val="0055013D"/>
    <w:rsid w:val="005670B6"/>
    <w:rsid w:val="00571176"/>
    <w:rsid w:val="0058395F"/>
    <w:rsid w:val="00594C3D"/>
    <w:rsid w:val="005A2AB4"/>
    <w:rsid w:val="005B7B9C"/>
    <w:rsid w:val="005C48CE"/>
    <w:rsid w:val="00610921"/>
    <w:rsid w:val="006109F0"/>
    <w:rsid w:val="00635FFE"/>
    <w:rsid w:val="00644089"/>
    <w:rsid w:val="0065245B"/>
    <w:rsid w:val="00665353"/>
    <w:rsid w:val="00676F41"/>
    <w:rsid w:val="00690BCB"/>
    <w:rsid w:val="00694C10"/>
    <w:rsid w:val="006A4EA7"/>
    <w:rsid w:val="006B3326"/>
    <w:rsid w:val="006D2DD1"/>
    <w:rsid w:val="006D69AC"/>
    <w:rsid w:val="006F2077"/>
    <w:rsid w:val="006F3816"/>
    <w:rsid w:val="006F4843"/>
    <w:rsid w:val="00723185"/>
    <w:rsid w:val="00746524"/>
    <w:rsid w:val="00750DF5"/>
    <w:rsid w:val="00755120"/>
    <w:rsid w:val="007555D4"/>
    <w:rsid w:val="0076440A"/>
    <w:rsid w:val="007831BD"/>
    <w:rsid w:val="00787EF9"/>
    <w:rsid w:val="007A07E3"/>
    <w:rsid w:val="007A7339"/>
    <w:rsid w:val="007C3E17"/>
    <w:rsid w:val="007C42C2"/>
    <w:rsid w:val="00801597"/>
    <w:rsid w:val="00833F88"/>
    <w:rsid w:val="00834F1B"/>
    <w:rsid w:val="008442C1"/>
    <w:rsid w:val="008449DF"/>
    <w:rsid w:val="00855255"/>
    <w:rsid w:val="0086319A"/>
    <w:rsid w:val="00871BB9"/>
    <w:rsid w:val="0088068C"/>
    <w:rsid w:val="00895500"/>
    <w:rsid w:val="008A14DD"/>
    <w:rsid w:val="008B77B7"/>
    <w:rsid w:val="008D1EC2"/>
    <w:rsid w:val="00946700"/>
    <w:rsid w:val="00953719"/>
    <w:rsid w:val="00956747"/>
    <w:rsid w:val="009728D6"/>
    <w:rsid w:val="0097650B"/>
    <w:rsid w:val="009C37DF"/>
    <w:rsid w:val="009D4461"/>
    <w:rsid w:val="009D6057"/>
    <w:rsid w:val="00A005EB"/>
    <w:rsid w:val="00A07B0F"/>
    <w:rsid w:val="00A14B1D"/>
    <w:rsid w:val="00A36B81"/>
    <w:rsid w:val="00A52F8C"/>
    <w:rsid w:val="00A56AD1"/>
    <w:rsid w:val="00A63291"/>
    <w:rsid w:val="00A7404C"/>
    <w:rsid w:val="00A742F0"/>
    <w:rsid w:val="00A8230F"/>
    <w:rsid w:val="00A8419D"/>
    <w:rsid w:val="00A921ED"/>
    <w:rsid w:val="00A92A5D"/>
    <w:rsid w:val="00A95698"/>
    <w:rsid w:val="00AD0FF6"/>
    <w:rsid w:val="00AD5A14"/>
    <w:rsid w:val="00B00104"/>
    <w:rsid w:val="00B11D59"/>
    <w:rsid w:val="00B13199"/>
    <w:rsid w:val="00B24D0E"/>
    <w:rsid w:val="00B2704E"/>
    <w:rsid w:val="00B31362"/>
    <w:rsid w:val="00B44F95"/>
    <w:rsid w:val="00B47B81"/>
    <w:rsid w:val="00B821CE"/>
    <w:rsid w:val="00B8398A"/>
    <w:rsid w:val="00B954E7"/>
    <w:rsid w:val="00BA06D7"/>
    <w:rsid w:val="00BA3C3D"/>
    <w:rsid w:val="00BA4824"/>
    <w:rsid w:val="00BB0331"/>
    <w:rsid w:val="00BC2052"/>
    <w:rsid w:val="00BC6B9F"/>
    <w:rsid w:val="00BD337D"/>
    <w:rsid w:val="00BD7D80"/>
    <w:rsid w:val="00C02A15"/>
    <w:rsid w:val="00C126E8"/>
    <w:rsid w:val="00C20F42"/>
    <w:rsid w:val="00C56929"/>
    <w:rsid w:val="00C6099A"/>
    <w:rsid w:val="00C62776"/>
    <w:rsid w:val="00C70A5B"/>
    <w:rsid w:val="00C82346"/>
    <w:rsid w:val="00C905D9"/>
    <w:rsid w:val="00CD7521"/>
    <w:rsid w:val="00CE211F"/>
    <w:rsid w:val="00CE3706"/>
    <w:rsid w:val="00CF3514"/>
    <w:rsid w:val="00CF4426"/>
    <w:rsid w:val="00D07BFE"/>
    <w:rsid w:val="00D12F94"/>
    <w:rsid w:val="00D21206"/>
    <w:rsid w:val="00D225D1"/>
    <w:rsid w:val="00D249EE"/>
    <w:rsid w:val="00D50F59"/>
    <w:rsid w:val="00D550F5"/>
    <w:rsid w:val="00D703EF"/>
    <w:rsid w:val="00D746B2"/>
    <w:rsid w:val="00D74FA8"/>
    <w:rsid w:val="00D804D6"/>
    <w:rsid w:val="00D81667"/>
    <w:rsid w:val="00D8442F"/>
    <w:rsid w:val="00D84DC6"/>
    <w:rsid w:val="00D8646C"/>
    <w:rsid w:val="00D957B4"/>
    <w:rsid w:val="00DE1850"/>
    <w:rsid w:val="00DE3DB5"/>
    <w:rsid w:val="00DE781B"/>
    <w:rsid w:val="00E04DDF"/>
    <w:rsid w:val="00E064BB"/>
    <w:rsid w:val="00E10D96"/>
    <w:rsid w:val="00E22E6D"/>
    <w:rsid w:val="00E34DAA"/>
    <w:rsid w:val="00E370FF"/>
    <w:rsid w:val="00E47EF1"/>
    <w:rsid w:val="00E660B7"/>
    <w:rsid w:val="00E8030F"/>
    <w:rsid w:val="00E847B9"/>
    <w:rsid w:val="00EA5193"/>
    <w:rsid w:val="00EC6C8E"/>
    <w:rsid w:val="00ED253D"/>
    <w:rsid w:val="00ED4C99"/>
    <w:rsid w:val="00EF0426"/>
    <w:rsid w:val="00EF7DCE"/>
    <w:rsid w:val="00F15762"/>
    <w:rsid w:val="00F16FB9"/>
    <w:rsid w:val="00F64165"/>
    <w:rsid w:val="00F67507"/>
    <w:rsid w:val="00F72D61"/>
    <w:rsid w:val="00F76993"/>
    <w:rsid w:val="00F76E01"/>
    <w:rsid w:val="00F811C1"/>
    <w:rsid w:val="00F81A81"/>
    <w:rsid w:val="00F83525"/>
    <w:rsid w:val="00F85E66"/>
    <w:rsid w:val="00F9229F"/>
    <w:rsid w:val="00FB1628"/>
    <w:rsid w:val="00FC4004"/>
    <w:rsid w:val="00FD68E6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81"/>
  </w:style>
  <w:style w:type="paragraph" w:styleId="1">
    <w:name w:val="heading 1"/>
    <w:basedOn w:val="a"/>
    <w:next w:val="a"/>
    <w:link w:val="10"/>
    <w:uiPriority w:val="9"/>
    <w:qFormat/>
    <w:rsid w:val="00424F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F2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424F29"/>
    <w:rPr>
      <w:b/>
      <w:color w:val="106BBE"/>
      <w:sz w:val="26"/>
    </w:rPr>
  </w:style>
  <w:style w:type="paragraph" w:customStyle="1" w:styleId="a8">
    <w:name w:val="Прижатый влево"/>
    <w:basedOn w:val="a"/>
    <w:next w:val="a"/>
    <w:uiPriority w:val="99"/>
    <w:rsid w:val="00424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iPriority w:val="99"/>
    <w:rsid w:val="0042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24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24F29"/>
    <w:pPr>
      <w:spacing w:after="0" w:line="240" w:lineRule="auto"/>
    </w:pPr>
  </w:style>
  <w:style w:type="character" w:styleId="ab">
    <w:name w:val="Strong"/>
    <w:basedOn w:val="a0"/>
    <w:uiPriority w:val="22"/>
    <w:qFormat/>
    <w:rsid w:val="00EF0426"/>
    <w:rPr>
      <w:b/>
      <w:bCs/>
    </w:rPr>
  </w:style>
  <w:style w:type="paragraph" w:styleId="ac">
    <w:name w:val="Body Text Indent"/>
    <w:basedOn w:val="a"/>
    <w:link w:val="ad"/>
    <w:rsid w:val="002C54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C54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7512806/0" TargetMode="External"/><Relationship Id="rId13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8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7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2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7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20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23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0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9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14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Relationship Id="rId22" Type="http://schemas.openxmlformats.org/officeDocument/2006/relationships/hyperlink" Target="file:///\\172.17.2.89\exchange\&#1051;&#1091;&#1082;&#1100;&#1103;&#1085;&#1086;&#1074;%20&#1042;.&#1040;\&#1069;&#1090;&#1085;&#1086;&#1082;&#1086;&#1085;&#1092;&#1077;&#1089;&#1089;&#1080;&#1086;&#1085;&#1072;&#1083;&#1100;&#1085;&#1099;&#1077;%20&#1086;&#1090;&#1085;&#1086;&#1096;&#1077;&#1085;&#1080;&#1103;\&#1055;&#1088;&#1086;&#1075;&#1088;&#1072;&#1084;&#1084;&#1072;%20&#1087;&#1086;%20&#1075;&#1072;&#1088;&#1084;&#1086;&#1085;&#1080;&#1079;&#1072;&#1094;&#1080;&#1080;\&#1048;&#1089;&#1093;&#1086;&#1076;&#1085;&#1099;&#1077;%20&#1084;&#1072;&#1090;&#1077;&#1088;&#1080;&#1072;&#1083;&#1099;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&#1080;%20&#1086;&#1090;%2023%20&#1076;&#1077;&#1082;&#1072;&#107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F004-D55A-4262-AB36-E87A4647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Zelenskaya</cp:lastModifiedBy>
  <cp:revision>2</cp:revision>
  <cp:lastPrinted>2021-12-14T07:05:00Z</cp:lastPrinted>
  <dcterms:created xsi:type="dcterms:W3CDTF">2021-12-28T06:45:00Z</dcterms:created>
  <dcterms:modified xsi:type="dcterms:W3CDTF">2021-12-28T06:45:00Z</dcterms:modified>
</cp:coreProperties>
</file>