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82A61" w14:textId="77777777" w:rsidR="006471EC" w:rsidRDefault="006471EC" w:rsidP="00647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14:paraId="03AE8CCE" w14:textId="77777777" w:rsidR="006471EC" w:rsidRDefault="006471EC" w:rsidP="006471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БЕЛОГОРСКИЙ СЕЛЬСОВЕТ</w:t>
      </w:r>
    </w:p>
    <w:p w14:paraId="5A5C6BD6" w14:textId="77777777" w:rsidR="006471EC" w:rsidRDefault="006471EC" w:rsidP="00647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БЕЛЯЕВСКОГО РАЙОНА ОРЕНБУРГСКОЙ ОБЛАСТИ</w:t>
      </w:r>
    </w:p>
    <w:p w14:paraId="26A1E901" w14:textId="10E0710D" w:rsidR="006471EC" w:rsidRDefault="006471EC" w:rsidP="006471E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</w:t>
      </w:r>
      <w:r w:rsidR="00CC7607">
        <w:rPr>
          <w:rFonts w:ascii="Times New Roman" w:hAnsi="Times New Roman"/>
          <w:b/>
          <w:sz w:val="24"/>
          <w:szCs w:val="24"/>
        </w:rPr>
        <w:t>ый</w:t>
      </w:r>
      <w:r>
        <w:rPr>
          <w:rFonts w:ascii="Times New Roman" w:hAnsi="Times New Roman"/>
          <w:b/>
          <w:sz w:val="24"/>
          <w:szCs w:val="24"/>
        </w:rPr>
        <w:t xml:space="preserve"> созыв</w:t>
      </w:r>
    </w:p>
    <w:p w14:paraId="2C74934C" w14:textId="2545A85E" w:rsidR="006471EC" w:rsidRDefault="004121F6" w:rsidP="006471E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</w:p>
    <w:p w14:paraId="0F438C7A" w14:textId="77777777" w:rsidR="006471EC" w:rsidRDefault="006471EC" w:rsidP="006471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Белогорский</w:t>
      </w:r>
    </w:p>
    <w:p w14:paraId="2D70CAD6" w14:textId="77777777" w:rsidR="006471EC" w:rsidRDefault="006471EC" w:rsidP="006471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223527" w14:textId="678C2E59" w:rsidR="006471EC" w:rsidRPr="00860986" w:rsidRDefault="00BA5BF2" w:rsidP="006471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16.05.2022</w:t>
      </w:r>
      <w:r w:rsidR="006471EC" w:rsidRPr="008609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860986">
        <w:rPr>
          <w:rFonts w:ascii="Times New Roman" w:hAnsi="Times New Roman"/>
          <w:sz w:val="28"/>
          <w:szCs w:val="28"/>
        </w:rPr>
        <w:t xml:space="preserve">  </w:t>
      </w:r>
      <w:r w:rsidR="00BF6280">
        <w:rPr>
          <w:rFonts w:ascii="Times New Roman" w:hAnsi="Times New Roman"/>
          <w:sz w:val="28"/>
          <w:szCs w:val="28"/>
        </w:rPr>
        <w:t>№ 76</w:t>
      </w:r>
      <w:bookmarkStart w:id="0" w:name="_GoBack"/>
      <w:bookmarkEnd w:id="0"/>
    </w:p>
    <w:p w14:paraId="4A5E08F6" w14:textId="77777777" w:rsidR="00A413C1" w:rsidRPr="0011335C" w:rsidRDefault="00A413C1" w:rsidP="0086098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A1C60F" w14:textId="77777777" w:rsidR="004121F6" w:rsidRDefault="004121F6" w:rsidP="004121F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сельским старостой</w:t>
      </w:r>
    </w:p>
    <w:p w14:paraId="25160569" w14:textId="0648F3C1" w:rsidR="00A413C1" w:rsidRDefault="004121F6" w:rsidP="004121F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села Гирь</w:t>
      </w:r>
      <w:r w:rsidR="00BA5BF2">
        <w:rPr>
          <w:rFonts w:ascii="Times New Roman" w:eastAsia="Times New Roman" w:hAnsi="Times New Roman" w:cs="Times New Roman"/>
          <w:sz w:val="28"/>
          <w:szCs w:val="28"/>
        </w:rPr>
        <w:t>ял Малых Татьяны Ивановны</w:t>
      </w:r>
    </w:p>
    <w:p w14:paraId="24CC1663" w14:textId="77777777" w:rsidR="004121F6" w:rsidRPr="000A6350" w:rsidRDefault="004121F6" w:rsidP="004121F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DA560C" w14:textId="100EEE90" w:rsidR="00A413C1" w:rsidRPr="00C678CD" w:rsidRDefault="00A413C1" w:rsidP="00C678C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35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4121F6">
        <w:rPr>
          <w:rFonts w:ascii="Times New Roman" w:eastAsia="Times New Roman" w:hAnsi="Times New Roman" w:cs="Times New Roman"/>
          <w:sz w:val="28"/>
          <w:szCs w:val="28"/>
        </w:rPr>
        <w:t>со статьей 27.1 Федерального закона от 06.10.2003 № 131-ФЗ «Об общих принципах</w:t>
      </w:r>
      <w:r w:rsidR="000B65CA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статьей 14 Устава муниципального </w:t>
      </w:r>
      <w:r w:rsidR="00C678CD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Белогорский сельсовет, </w:t>
      </w:r>
      <w:r w:rsidR="000B65CA">
        <w:rPr>
          <w:rFonts w:ascii="Times New Roman" w:eastAsia="Times New Roman" w:hAnsi="Times New Roman" w:cs="Times New Roman"/>
          <w:sz w:val="28"/>
          <w:szCs w:val="28"/>
        </w:rPr>
        <w:t>руководствуясь решением собрания граждан се</w:t>
      </w:r>
      <w:r w:rsidR="00C678CD">
        <w:rPr>
          <w:rFonts w:ascii="Times New Roman" w:eastAsia="Times New Roman" w:hAnsi="Times New Roman" w:cs="Times New Roman"/>
          <w:sz w:val="28"/>
          <w:szCs w:val="28"/>
        </w:rPr>
        <w:t xml:space="preserve">ла Гирьял, Совет депутатов </w:t>
      </w:r>
      <w:r w:rsidRPr="000A6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986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14:paraId="3F31F972" w14:textId="6FE8F22E" w:rsidR="00A413C1" w:rsidRDefault="00A413C1" w:rsidP="0086098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67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5CA">
        <w:rPr>
          <w:rFonts w:ascii="Times New Roman" w:eastAsia="Times New Roman" w:hAnsi="Times New Roman" w:cs="Times New Roman"/>
          <w:sz w:val="28"/>
          <w:szCs w:val="28"/>
        </w:rPr>
        <w:t>Назначить старостой села Гирьял</w:t>
      </w:r>
      <w:r w:rsidR="00C67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BF2">
        <w:rPr>
          <w:rFonts w:ascii="Times New Roman" w:eastAsia="Times New Roman" w:hAnsi="Times New Roman" w:cs="Times New Roman"/>
          <w:sz w:val="28"/>
          <w:szCs w:val="28"/>
        </w:rPr>
        <w:t xml:space="preserve"> Малых Татьяну Ивановну</w:t>
      </w:r>
      <w:r w:rsidR="00CC7607">
        <w:rPr>
          <w:rFonts w:ascii="Times New Roman" w:eastAsia="Times New Roman" w:hAnsi="Times New Roman" w:cs="Times New Roman"/>
          <w:sz w:val="28"/>
          <w:szCs w:val="28"/>
        </w:rPr>
        <w:t xml:space="preserve"> с 16 мая 2022</w:t>
      </w:r>
      <w:r w:rsidR="000B65CA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Pr="000A63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9443795" w14:textId="594C7606" w:rsidR="00785306" w:rsidRDefault="001839B8" w:rsidP="00785306">
      <w:pPr>
        <w:pStyle w:val="a5"/>
        <w:spacing w:before="0" w:beforeAutospacing="0" w:after="0" w:afterAutospacing="0"/>
        <w:jc w:val="both"/>
        <w:rPr>
          <w:rStyle w:val="normaltextrunscxw53857959bcx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1839B8">
        <w:rPr>
          <w:bCs/>
          <w:sz w:val="28"/>
          <w:szCs w:val="28"/>
        </w:rPr>
        <w:t>2</w:t>
      </w:r>
      <w:r w:rsidR="00A413C1" w:rsidRPr="001839B8">
        <w:rPr>
          <w:bCs/>
          <w:sz w:val="28"/>
          <w:szCs w:val="28"/>
        </w:rPr>
        <w:t>.</w:t>
      </w:r>
      <w:r w:rsidR="006471EC" w:rsidRPr="00860986">
        <w:rPr>
          <w:b/>
          <w:bCs/>
          <w:sz w:val="28"/>
          <w:szCs w:val="28"/>
        </w:rPr>
        <w:t xml:space="preserve"> </w:t>
      </w:r>
      <w:r w:rsidR="00785306" w:rsidRPr="00B929B0">
        <w:rPr>
          <w:sz w:val="28"/>
          <w:szCs w:val="28"/>
        </w:rPr>
        <w:t xml:space="preserve">Настоящее решение подлежит обнародованию и размещению на сайте муниципального образования и вступает в силу </w:t>
      </w:r>
      <w:r w:rsidR="00785306" w:rsidRPr="00B929B0">
        <w:rPr>
          <w:rStyle w:val="normaltextrunscxw53857959bcx0"/>
          <w:sz w:val="28"/>
          <w:szCs w:val="28"/>
        </w:rPr>
        <w:t>после дня его обнародования.</w:t>
      </w:r>
    </w:p>
    <w:p w14:paraId="4731D512" w14:textId="20E366BF" w:rsidR="000B65CA" w:rsidRPr="00C678CD" w:rsidRDefault="00C678CD" w:rsidP="000B65C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B65CA" w:rsidRPr="00C678CD">
        <w:rPr>
          <w:sz w:val="28"/>
          <w:szCs w:val="28"/>
        </w:rPr>
        <w:t>3.</w:t>
      </w:r>
      <w:proofErr w:type="gramStart"/>
      <w:r w:rsidR="000B65CA" w:rsidRPr="00C678CD">
        <w:rPr>
          <w:sz w:val="28"/>
          <w:szCs w:val="28"/>
        </w:rPr>
        <w:t>Контроль</w:t>
      </w:r>
      <w:r w:rsidRPr="00C678CD">
        <w:rPr>
          <w:sz w:val="28"/>
          <w:szCs w:val="28"/>
        </w:rPr>
        <w:t xml:space="preserve"> за</w:t>
      </w:r>
      <w:proofErr w:type="gramEnd"/>
      <w:r w:rsidRPr="00C678CD">
        <w:rPr>
          <w:sz w:val="28"/>
          <w:szCs w:val="28"/>
        </w:rPr>
        <w:t xml:space="preserve"> исполнением решения оставляю за собой.</w:t>
      </w:r>
    </w:p>
    <w:p w14:paraId="7B3B50B2" w14:textId="5651395F" w:rsidR="00A413C1" w:rsidRPr="00860986" w:rsidRDefault="00A413C1" w:rsidP="00860986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7113D1" w14:textId="418E427A" w:rsidR="00A413C1" w:rsidRPr="000A6350" w:rsidRDefault="001839B8" w:rsidP="001839B8">
      <w:pPr>
        <w:pStyle w:val="paragraphscxw53857959bcx0"/>
        <w:spacing w:before="0" w:beforeAutospacing="0" w:after="0" w:afterAutospacing="0"/>
        <w:ind w:firstLine="480"/>
        <w:jc w:val="both"/>
        <w:textAlignment w:val="baseline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6471EC" w:rsidRPr="00860986">
        <w:rPr>
          <w:b/>
          <w:bCs/>
          <w:sz w:val="28"/>
          <w:szCs w:val="28"/>
        </w:rPr>
        <w:t xml:space="preserve"> </w:t>
      </w:r>
      <w:r w:rsidR="00A413C1" w:rsidRPr="000A6350">
        <w:rPr>
          <w:sz w:val="28"/>
          <w:szCs w:val="28"/>
        </w:rPr>
        <w:t xml:space="preserve">                               </w:t>
      </w:r>
      <w:r w:rsidR="00A413C1" w:rsidRPr="000A6350">
        <w:rPr>
          <w:i/>
          <w:sz w:val="28"/>
          <w:szCs w:val="28"/>
        </w:rPr>
        <w:t xml:space="preserve"> </w:t>
      </w:r>
    </w:p>
    <w:tbl>
      <w:tblPr>
        <w:tblW w:w="9395" w:type="dxa"/>
        <w:tblLook w:val="04A0" w:firstRow="1" w:lastRow="0" w:firstColumn="1" w:lastColumn="0" w:noHBand="0" w:noVBand="1"/>
      </w:tblPr>
      <w:tblGrid>
        <w:gridCol w:w="5206"/>
        <w:gridCol w:w="4189"/>
      </w:tblGrid>
      <w:tr w:rsidR="00785306" w:rsidRPr="00785306" w14:paraId="411E3E92" w14:textId="77777777" w:rsidTr="00E64BDC">
        <w:trPr>
          <w:trHeight w:val="1454"/>
        </w:trPr>
        <w:tc>
          <w:tcPr>
            <w:tcW w:w="5206" w:type="dxa"/>
            <w:shd w:val="clear" w:color="auto" w:fill="auto"/>
          </w:tcPr>
          <w:p w14:paraId="55AEA621" w14:textId="77777777" w:rsidR="00785306" w:rsidRPr="00785306" w:rsidRDefault="00785306" w:rsidP="0078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82829A4" w14:textId="77777777" w:rsidR="00785306" w:rsidRPr="00785306" w:rsidRDefault="00785306" w:rsidP="0078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853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муниципального образования</w:t>
            </w:r>
          </w:p>
          <w:p w14:paraId="27D23067" w14:textId="77777777" w:rsidR="00785306" w:rsidRPr="00785306" w:rsidRDefault="00785306" w:rsidP="0078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5979F42" w14:textId="77777777" w:rsidR="00785306" w:rsidRPr="00785306" w:rsidRDefault="00785306" w:rsidP="0078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853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Белогорский сельсовет </w:t>
            </w:r>
          </w:p>
          <w:p w14:paraId="64C57786" w14:textId="77777777" w:rsidR="00785306" w:rsidRPr="00785306" w:rsidRDefault="00785306" w:rsidP="0078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853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 И.В. Карих</w:t>
            </w:r>
          </w:p>
        </w:tc>
        <w:tc>
          <w:tcPr>
            <w:tcW w:w="4189" w:type="dxa"/>
            <w:tcBorders>
              <w:left w:val="nil"/>
            </w:tcBorders>
            <w:shd w:val="clear" w:color="auto" w:fill="auto"/>
          </w:tcPr>
          <w:p w14:paraId="068733A3" w14:textId="77777777" w:rsidR="00785306" w:rsidRPr="00785306" w:rsidRDefault="00785306" w:rsidP="0078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BD4B388" w14:textId="77777777" w:rsidR="00785306" w:rsidRPr="00785306" w:rsidRDefault="00785306" w:rsidP="0078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853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14:paraId="79F82E89" w14:textId="77777777" w:rsidR="00785306" w:rsidRPr="00785306" w:rsidRDefault="00785306" w:rsidP="0078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8530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 Белогорский сельсовет      ______________ Г.А. Васильева</w:t>
            </w:r>
          </w:p>
        </w:tc>
      </w:tr>
    </w:tbl>
    <w:p w14:paraId="6C3F706D" w14:textId="77777777" w:rsidR="006471EC" w:rsidRPr="006471EC" w:rsidRDefault="006471EC" w:rsidP="0064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C8ECA0" w14:textId="77777777" w:rsidR="006471EC" w:rsidRPr="006471EC" w:rsidRDefault="006471EC" w:rsidP="0064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2A9D9A" w14:textId="77777777" w:rsidR="006471EC" w:rsidRPr="006471EC" w:rsidRDefault="006471EC" w:rsidP="006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EC">
        <w:rPr>
          <w:rFonts w:ascii="Times New Roman" w:eastAsia="Times New Roman" w:hAnsi="Times New Roman" w:cs="Times New Roman"/>
          <w:sz w:val="28"/>
          <w:szCs w:val="28"/>
        </w:rPr>
        <w:t>Разослано: Аппарат Губернатора и Правительства Оренбургской области, постоянной комиссии, прокурору района, администрации района, в дело</w:t>
      </w:r>
    </w:p>
    <w:p w14:paraId="10ECF0DE" w14:textId="77777777" w:rsidR="006471EC" w:rsidRPr="006471EC" w:rsidRDefault="006471EC" w:rsidP="0064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E138E8" w14:textId="77777777" w:rsidR="00A413C1" w:rsidRDefault="00A413C1" w:rsidP="00A413C1">
      <w:pPr>
        <w:pStyle w:val="a3"/>
        <w:jc w:val="both"/>
      </w:pPr>
    </w:p>
    <w:p w14:paraId="17510855" w14:textId="77777777" w:rsidR="00A413C1" w:rsidRDefault="00A413C1" w:rsidP="00A413C1">
      <w:pPr>
        <w:pStyle w:val="a3"/>
        <w:jc w:val="both"/>
      </w:pPr>
    </w:p>
    <w:p w14:paraId="1AB955A9" w14:textId="77777777" w:rsidR="00A413C1" w:rsidRDefault="00A413C1" w:rsidP="00A413C1">
      <w:pPr>
        <w:pStyle w:val="a3"/>
        <w:jc w:val="both"/>
      </w:pPr>
    </w:p>
    <w:p w14:paraId="7C129392" w14:textId="77777777" w:rsidR="00A471E0" w:rsidRDefault="00A471E0" w:rsidP="00A413C1">
      <w:pPr>
        <w:pStyle w:val="Web"/>
        <w:shd w:val="clear" w:color="auto" w:fill="FFFFFF"/>
        <w:spacing w:before="0" w:beforeAutospacing="0" w:after="0" w:afterAutospacing="0"/>
        <w:ind w:left="4956"/>
        <w:rPr>
          <w:color w:val="000000"/>
          <w:sz w:val="28"/>
          <w:szCs w:val="28"/>
        </w:rPr>
      </w:pPr>
    </w:p>
    <w:p w14:paraId="4D120115" w14:textId="3B617A3E" w:rsidR="00A413C1" w:rsidRDefault="00785306"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sectPr w:rsidR="00A4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3A"/>
    <w:rsid w:val="000B65CA"/>
    <w:rsid w:val="001839B8"/>
    <w:rsid w:val="003C7AA8"/>
    <w:rsid w:val="004121F6"/>
    <w:rsid w:val="00481557"/>
    <w:rsid w:val="006471EC"/>
    <w:rsid w:val="00785306"/>
    <w:rsid w:val="00860986"/>
    <w:rsid w:val="00981984"/>
    <w:rsid w:val="009C1D87"/>
    <w:rsid w:val="00A413C1"/>
    <w:rsid w:val="00A471E0"/>
    <w:rsid w:val="00BA5BF2"/>
    <w:rsid w:val="00BF6280"/>
    <w:rsid w:val="00C678CD"/>
    <w:rsid w:val="00CC7607"/>
    <w:rsid w:val="00D270AA"/>
    <w:rsid w:val="00DB3499"/>
    <w:rsid w:val="00E0513A"/>
    <w:rsid w:val="00E1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C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3C1"/>
    <w:pPr>
      <w:spacing w:after="0" w:line="240" w:lineRule="auto"/>
    </w:pPr>
    <w:rPr>
      <w:rFonts w:eastAsiaTheme="minorEastAsia"/>
      <w:lang w:eastAsia="ru-RU"/>
    </w:rPr>
  </w:style>
  <w:style w:type="paragraph" w:customStyle="1" w:styleId="Web">
    <w:name w:val="Обычный (Web)"/>
    <w:basedOn w:val="a"/>
    <w:rsid w:val="00A4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413C1"/>
    <w:rPr>
      <w:color w:val="0000FF" w:themeColor="hyperlink"/>
      <w:u w:val="single"/>
    </w:rPr>
  </w:style>
  <w:style w:type="character" w:customStyle="1" w:styleId="normaltextrunscxw53857959bcx0">
    <w:name w:val="normaltextrun scxw53857959 bcx0"/>
    <w:basedOn w:val="a0"/>
    <w:rsid w:val="006471EC"/>
  </w:style>
  <w:style w:type="paragraph" w:customStyle="1" w:styleId="paragraphscxw53857959bcx0">
    <w:name w:val="paragraph scxw53857959 bcx0"/>
    <w:basedOn w:val="a"/>
    <w:rsid w:val="0064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basedOn w:val="a"/>
    <w:next w:val="a6"/>
    <w:rsid w:val="0078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8530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3C1"/>
    <w:pPr>
      <w:spacing w:after="0" w:line="240" w:lineRule="auto"/>
    </w:pPr>
    <w:rPr>
      <w:rFonts w:eastAsiaTheme="minorEastAsia"/>
      <w:lang w:eastAsia="ru-RU"/>
    </w:rPr>
  </w:style>
  <w:style w:type="paragraph" w:customStyle="1" w:styleId="Web">
    <w:name w:val="Обычный (Web)"/>
    <w:basedOn w:val="a"/>
    <w:rsid w:val="00A41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413C1"/>
    <w:rPr>
      <w:color w:val="0000FF" w:themeColor="hyperlink"/>
      <w:u w:val="single"/>
    </w:rPr>
  </w:style>
  <w:style w:type="character" w:customStyle="1" w:styleId="normaltextrunscxw53857959bcx0">
    <w:name w:val="normaltextrun scxw53857959 bcx0"/>
    <w:basedOn w:val="a0"/>
    <w:rsid w:val="006471EC"/>
  </w:style>
  <w:style w:type="paragraph" w:customStyle="1" w:styleId="paragraphscxw53857959bcx0">
    <w:name w:val="paragraph scxw53857959 bcx0"/>
    <w:basedOn w:val="a"/>
    <w:rsid w:val="0064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basedOn w:val="a"/>
    <w:next w:val="a6"/>
    <w:rsid w:val="0078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853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AD604-D0AF-428D-86FF-810AF2BA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2021-06-02T07:22:00Z</dcterms:created>
  <dcterms:modified xsi:type="dcterms:W3CDTF">2022-05-18T08:30:00Z</dcterms:modified>
</cp:coreProperties>
</file>