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1E" w:rsidRPr="0061741E" w:rsidRDefault="0061741E" w:rsidP="0061741E">
      <w:pPr>
        <w:jc w:val="center"/>
        <w:rPr>
          <w:b/>
        </w:rPr>
      </w:pPr>
      <w:r w:rsidRPr="0061741E">
        <w:rPr>
          <w:b/>
        </w:rPr>
        <w:t>АДМИНИСТРАЦИЯ</w:t>
      </w:r>
    </w:p>
    <w:p w:rsidR="0061741E" w:rsidRPr="0061741E" w:rsidRDefault="0061741E" w:rsidP="0061741E">
      <w:pPr>
        <w:jc w:val="center"/>
        <w:rPr>
          <w:b/>
        </w:rPr>
      </w:pPr>
      <w:r w:rsidRPr="0061741E">
        <w:rPr>
          <w:b/>
        </w:rPr>
        <w:t>МУНИЦИПАЛЬНОГО ОБРАЗОВАНИЯ БЕЛОГОРСКИЙ СЕЛЬСОВЕТ</w:t>
      </w:r>
    </w:p>
    <w:p w:rsidR="0061741E" w:rsidRPr="0061741E" w:rsidRDefault="0061741E" w:rsidP="0061741E">
      <w:pPr>
        <w:jc w:val="center"/>
        <w:rPr>
          <w:b/>
        </w:rPr>
      </w:pPr>
      <w:r w:rsidRPr="0061741E">
        <w:rPr>
          <w:b/>
        </w:rPr>
        <w:t>БЕЛЯЕВСКОГО РАЙОНА ОРЕНБУРГСКОЙ ОБЛАСТИ</w:t>
      </w:r>
    </w:p>
    <w:p w:rsidR="0061741E" w:rsidRPr="0061741E" w:rsidRDefault="0061741E" w:rsidP="0061741E">
      <w:pPr>
        <w:jc w:val="center"/>
        <w:rPr>
          <w:b/>
        </w:rPr>
      </w:pPr>
    </w:p>
    <w:p w:rsidR="0061741E" w:rsidRPr="0061741E" w:rsidRDefault="0061741E" w:rsidP="0061741E">
      <w:pPr>
        <w:jc w:val="center"/>
        <w:rPr>
          <w:b/>
        </w:rPr>
      </w:pPr>
      <w:r w:rsidRPr="0061741E">
        <w:rPr>
          <w:b/>
        </w:rPr>
        <w:t>ПОСТАНОВЛЕНИЕ</w:t>
      </w:r>
    </w:p>
    <w:p w:rsidR="0061741E" w:rsidRPr="0061741E" w:rsidRDefault="0061741E" w:rsidP="0061741E">
      <w:pPr>
        <w:jc w:val="center"/>
        <w:rPr>
          <w:b/>
          <w:sz w:val="28"/>
        </w:rPr>
      </w:pPr>
    </w:p>
    <w:p w:rsidR="0061741E" w:rsidRPr="0061741E" w:rsidRDefault="0061741E" w:rsidP="0061741E">
      <w:pPr>
        <w:jc w:val="center"/>
        <w:rPr>
          <w:b/>
        </w:rPr>
      </w:pPr>
      <w:r w:rsidRPr="0061741E">
        <w:t xml:space="preserve">п. Белогорский                                        </w:t>
      </w:r>
    </w:p>
    <w:p w:rsidR="0061741E" w:rsidRPr="0061741E" w:rsidRDefault="0061741E" w:rsidP="0061741E">
      <w:pPr>
        <w:jc w:val="center"/>
        <w:rPr>
          <w:b/>
          <w:sz w:val="28"/>
          <w:szCs w:val="28"/>
        </w:rPr>
      </w:pPr>
    </w:p>
    <w:p w:rsidR="000367FA" w:rsidRPr="0061741E" w:rsidRDefault="00F92534" w:rsidP="0061741E">
      <w:pPr>
        <w:jc w:val="both"/>
        <w:rPr>
          <w:sz w:val="28"/>
          <w:szCs w:val="28"/>
        </w:rPr>
      </w:pPr>
      <w:r>
        <w:rPr>
          <w:sz w:val="28"/>
          <w:szCs w:val="28"/>
        </w:rPr>
        <w:t>19.07</w:t>
      </w:r>
      <w:r w:rsidR="0061741E" w:rsidRPr="0061741E">
        <w:rPr>
          <w:sz w:val="28"/>
          <w:szCs w:val="28"/>
        </w:rPr>
        <w:t xml:space="preserve">.2023                                                                       </w:t>
      </w:r>
      <w:r w:rsidR="0061741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№ 46</w:t>
      </w:r>
      <w:r w:rsidR="0061741E" w:rsidRPr="0061741E">
        <w:rPr>
          <w:sz w:val="28"/>
          <w:szCs w:val="28"/>
        </w:rPr>
        <w:t xml:space="preserve">-п </w:t>
      </w:r>
    </w:p>
    <w:p w:rsidR="000367FA" w:rsidRPr="00932979" w:rsidRDefault="000367FA" w:rsidP="00932979">
      <w:pPr>
        <w:contextualSpacing/>
        <w:rPr>
          <w:sz w:val="28"/>
          <w:szCs w:val="28"/>
        </w:rPr>
      </w:pPr>
    </w:p>
    <w:p w:rsidR="0061741E" w:rsidRDefault="0061741E" w:rsidP="0061741E">
      <w:pPr>
        <w:contextualSpacing/>
        <w:jc w:val="center"/>
        <w:rPr>
          <w:sz w:val="28"/>
          <w:szCs w:val="28"/>
          <w:lang w:eastAsia="en-US"/>
        </w:rPr>
      </w:pPr>
      <w:r w:rsidRPr="00932979">
        <w:rPr>
          <w:sz w:val="28"/>
          <w:szCs w:val="28"/>
          <w:lang w:eastAsia="en-US"/>
        </w:rPr>
        <w:t>О дополнительных мер</w:t>
      </w:r>
      <w:r>
        <w:rPr>
          <w:sz w:val="28"/>
          <w:szCs w:val="28"/>
          <w:lang w:eastAsia="en-US"/>
        </w:rPr>
        <w:t>ах</w:t>
      </w:r>
      <w:r w:rsidRPr="00932979">
        <w:rPr>
          <w:sz w:val="28"/>
          <w:szCs w:val="28"/>
          <w:lang w:eastAsia="en-US"/>
        </w:rPr>
        <w:t xml:space="preserve"> </w:t>
      </w:r>
      <w:r w:rsidRPr="00AC2439">
        <w:rPr>
          <w:sz w:val="28"/>
          <w:szCs w:val="28"/>
          <w:lang w:eastAsia="en-US"/>
        </w:rPr>
        <w:t xml:space="preserve">социальной </w:t>
      </w:r>
      <w:r w:rsidRPr="00932979">
        <w:rPr>
          <w:sz w:val="28"/>
          <w:szCs w:val="28"/>
          <w:lang w:eastAsia="en-US"/>
        </w:rPr>
        <w:t xml:space="preserve">поддержки </w:t>
      </w:r>
      <w:r w:rsidRPr="002C34C0">
        <w:rPr>
          <w:sz w:val="28"/>
          <w:szCs w:val="28"/>
          <w:lang w:eastAsia="en-US"/>
        </w:rPr>
        <w:t xml:space="preserve">членов семей </w:t>
      </w:r>
    </w:p>
    <w:p w:rsidR="0061741E" w:rsidRDefault="0061741E" w:rsidP="0061741E">
      <w:pPr>
        <w:contextualSpacing/>
        <w:jc w:val="center"/>
        <w:rPr>
          <w:sz w:val="28"/>
          <w:szCs w:val="28"/>
        </w:rPr>
      </w:pPr>
      <w:r w:rsidRPr="00AC2439">
        <w:rPr>
          <w:sz w:val="28"/>
          <w:szCs w:val="28"/>
        </w:rPr>
        <w:t>участников специальной военной операции</w:t>
      </w:r>
      <w:r>
        <w:rPr>
          <w:sz w:val="28"/>
          <w:szCs w:val="28"/>
        </w:rPr>
        <w:t>, погибших (умерших)</w:t>
      </w:r>
    </w:p>
    <w:p w:rsidR="001F1603" w:rsidRDefault="0061741E" w:rsidP="0061741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2439">
        <w:rPr>
          <w:sz w:val="28"/>
          <w:szCs w:val="28"/>
        </w:rPr>
        <w:t>при выполнении задач в ходе специальной военной операции</w:t>
      </w:r>
      <w:bookmarkStart w:id="0" w:name="_GoBack"/>
      <w:bookmarkEnd w:id="0"/>
    </w:p>
    <w:p w:rsidR="0061741E" w:rsidRPr="00932979" w:rsidRDefault="0061741E" w:rsidP="0061741E">
      <w:pPr>
        <w:contextualSpacing/>
        <w:jc w:val="center"/>
        <w:rPr>
          <w:sz w:val="28"/>
          <w:szCs w:val="28"/>
        </w:rPr>
      </w:pPr>
    </w:p>
    <w:p w:rsidR="00AC2439" w:rsidRDefault="005155C1" w:rsidP="005E34E2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В </w:t>
      </w:r>
      <w:r w:rsidR="00AC2439" w:rsidRPr="00AC2439">
        <w:rPr>
          <w:sz w:val="28"/>
          <w:szCs w:val="28"/>
        </w:rPr>
        <w:t>целях поддержки членов семей участников специальной военной операции, погибших (умерших) при выполнении задач в хо</w:t>
      </w:r>
      <w:r w:rsidR="00AC2439">
        <w:rPr>
          <w:sz w:val="28"/>
          <w:szCs w:val="28"/>
        </w:rPr>
        <w:t xml:space="preserve">де специальной военной операции, в </w:t>
      </w:r>
      <w:r w:rsidR="008223EF">
        <w:rPr>
          <w:sz w:val="28"/>
          <w:szCs w:val="28"/>
        </w:rPr>
        <w:t xml:space="preserve">соответствии </w:t>
      </w:r>
      <w:r w:rsidR="005E34E2">
        <w:rPr>
          <w:sz w:val="28"/>
          <w:szCs w:val="28"/>
        </w:rPr>
        <w:t xml:space="preserve">с </w:t>
      </w:r>
      <w:r w:rsidR="008223EF">
        <w:rPr>
          <w:sz w:val="28"/>
          <w:szCs w:val="28"/>
        </w:rPr>
        <w:t xml:space="preserve"> частью 5 статьи 20 </w:t>
      </w:r>
      <w:r w:rsidR="008223EF" w:rsidRPr="008223EF">
        <w:rPr>
          <w:sz w:val="28"/>
          <w:szCs w:val="28"/>
        </w:rPr>
        <w:t>Федеральн</w:t>
      </w:r>
      <w:r w:rsidR="008223EF">
        <w:rPr>
          <w:sz w:val="28"/>
          <w:szCs w:val="28"/>
        </w:rPr>
        <w:t>ого</w:t>
      </w:r>
      <w:r w:rsidR="008223EF" w:rsidRPr="008223EF">
        <w:rPr>
          <w:sz w:val="28"/>
          <w:szCs w:val="28"/>
        </w:rPr>
        <w:t xml:space="preserve"> закон</w:t>
      </w:r>
      <w:r w:rsidR="008223EF">
        <w:rPr>
          <w:sz w:val="28"/>
          <w:szCs w:val="28"/>
        </w:rPr>
        <w:t>а</w:t>
      </w:r>
      <w:r w:rsidR="0061741E">
        <w:rPr>
          <w:sz w:val="28"/>
          <w:szCs w:val="28"/>
        </w:rPr>
        <w:t xml:space="preserve"> от 06.10.2003 №</w:t>
      </w:r>
      <w:r w:rsidR="008223EF" w:rsidRPr="008223E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0D3B24">
        <w:rPr>
          <w:sz w:val="28"/>
          <w:szCs w:val="28"/>
        </w:rPr>
        <w:t xml:space="preserve"> и руков</w:t>
      </w:r>
      <w:r w:rsidR="000367FA">
        <w:rPr>
          <w:sz w:val="28"/>
          <w:szCs w:val="28"/>
        </w:rPr>
        <w:t>о</w:t>
      </w:r>
      <w:r w:rsidR="000D3B24">
        <w:rPr>
          <w:sz w:val="28"/>
          <w:szCs w:val="28"/>
        </w:rPr>
        <w:t>дствуясь</w:t>
      </w:r>
      <w:r w:rsidR="000367FA">
        <w:rPr>
          <w:sz w:val="28"/>
          <w:szCs w:val="28"/>
        </w:rPr>
        <w:t xml:space="preserve"> Уставом </w:t>
      </w:r>
      <w:r w:rsidR="00AC2439">
        <w:rPr>
          <w:sz w:val="28"/>
          <w:szCs w:val="28"/>
        </w:rPr>
        <w:t xml:space="preserve">муниципального </w:t>
      </w:r>
      <w:proofErr w:type="gramStart"/>
      <w:r w:rsidR="00AC2439">
        <w:rPr>
          <w:sz w:val="28"/>
          <w:szCs w:val="28"/>
        </w:rPr>
        <w:t>образования</w:t>
      </w:r>
      <w:proofErr w:type="gramEnd"/>
      <w:r w:rsidR="00AC2439">
        <w:rPr>
          <w:sz w:val="28"/>
          <w:szCs w:val="28"/>
        </w:rPr>
        <w:t xml:space="preserve"> </w:t>
      </w:r>
      <w:r w:rsidR="000367FA">
        <w:rPr>
          <w:sz w:val="28"/>
          <w:szCs w:val="28"/>
        </w:rPr>
        <w:t xml:space="preserve">Белогорский сельсовет </w:t>
      </w:r>
      <w:r w:rsidR="00AC2439" w:rsidRPr="00AC2439">
        <w:rPr>
          <w:sz w:val="28"/>
          <w:szCs w:val="28"/>
        </w:rPr>
        <w:t>Беляевского района Оренбургской области</w:t>
      </w:r>
      <w:r w:rsidR="00AC2439">
        <w:rPr>
          <w:sz w:val="28"/>
          <w:szCs w:val="28"/>
        </w:rPr>
        <w:t>,</w:t>
      </w:r>
      <w:r w:rsidR="0061741E">
        <w:rPr>
          <w:sz w:val="28"/>
          <w:szCs w:val="28"/>
        </w:rPr>
        <w:t xml:space="preserve"> постановляю:</w:t>
      </w:r>
    </w:p>
    <w:p w:rsidR="002C34C0" w:rsidRDefault="002C34C0" w:rsidP="005E34E2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2C34C0">
        <w:rPr>
          <w:sz w:val="28"/>
          <w:szCs w:val="28"/>
        </w:rPr>
        <w:t>дополнительн</w:t>
      </w:r>
      <w:r>
        <w:rPr>
          <w:sz w:val="28"/>
          <w:szCs w:val="28"/>
        </w:rPr>
        <w:t>ы</w:t>
      </w:r>
      <w:r w:rsidR="00FE14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C34C0">
        <w:rPr>
          <w:sz w:val="28"/>
          <w:szCs w:val="28"/>
        </w:rPr>
        <w:t>мер</w:t>
      </w:r>
      <w:r w:rsidR="00FE1489">
        <w:rPr>
          <w:sz w:val="28"/>
          <w:szCs w:val="28"/>
        </w:rPr>
        <w:t>ы</w:t>
      </w:r>
      <w:r>
        <w:rPr>
          <w:sz w:val="28"/>
          <w:szCs w:val="28"/>
        </w:rPr>
        <w:t xml:space="preserve"> соци</w:t>
      </w:r>
      <w:r w:rsidR="002B61DA">
        <w:rPr>
          <w:sz w:val="28"/>
          <w:szCs w:val="28"/>
        </w:rPr>
        <w:t>альной поддержки членов</w:t>
      </w:r>
      <w:r>
        <w:rPr>
          <w:sz w:val="28"/>
          <w:szCs w:val="28"/>
        </w:rPr>
        <w:t xml:space="preserve"> </w:t>
      </w:r>
      <w:r w:rsidRPr="002C34C0">
        <w:rPr>
          <w:sz w:val="28"/>
          <w:szCs w:val="28"/>
        </w:rPr>
        <w:t>семей участников специальной военной операции, погибших (умерших) при выполнении задач в ходе специальной военной операции</w:t>
      </w:r>
      <w:r w:rsidR="00FE1489">
        <w:rPr>
          <w:sz w:val="28"/>
          <w:szCs w:val="28"/>
        </w:rPr>
        <w:t xml:space="preserve"> и прожива</w:t>
      </w:r>
      <w:r w:rsidR="002B61DA">
        <w:rPr>
          <w:sz w:val="28"/>
          <w:szCs w:val="28"/>
        </w:rPr>
        <w:t>вш</w:t>
      </w:r>
      <w:r w:rsidR="00FE1489">
        <w:rPr>
          <w:sz w:val="28"/>
          <w:szCs w:val="28"/>
        </w:rPr>
        <w:t xml:space="preserve">их на </w:t>
      </w:r>
      <w:r w:rsidR="00FE1489" w:rsidRPr="00FE1489">
        <w:rPr>
          <w:sz w:val="28"/>
          <w:szCs w:val="28"/>
        </w:rPr>
        <w:t>территории муниципального образования Белогорский сельсовета Беляевского района Оренбургской области</w:t>
      </w:r>
      <w:r w:rsidR="002B61DA">
        <w:rPr>
          <w:sz w:val="28"/>
          <w:szCs w:val="28"/>
        </w:rPr>
        <w:t xml:space="preserve">, </w:t>
      </w:r>
      <w:r w:rsidR="00FE1489">
        <w:rPr>
          <w:sz w:val="28"/>
          <w:szCs w:val="28"/>
        </w:rPr>
        <w:t xml:space="preserve"> </w:t>
      </w:r>
      <w:r w:rsidR="002B61DA">
        <w:rPr>
          <w:sz w:val="28"/>
          <w:szCs w:val="28"/>
        </w:rPr>
        <w:t xml:space="preserve">в </w:t>
      </w:r>
      <w:r w:rsidR="00FE1489">
        <w:rPr>
          <w:sz w:val="28"/>
          <w:szCs w:val="28"/>
        </w:rPr>
        <w:t xml:space="preserve">виде организации и оплаты расходов на погребение </w:t>
      </w:r>
      <w:r w:rsidR="002B61DA" w:rsidRPr="002B61DA">
        <w:rPr>
          <w:sz w:val="28"/>
          <w:szCs w:val="28"/>
        </w:rPr>
        <w:t>погибших (умерших)</w:t>
      </w:r>
      <w:r w:rsidR="002B61DA">
        <w:rPr>
          <w:sz w:val="28"/>
          <w:szCs w:val="28"/>
        </w:rPr>
        <w:t xml:space="preserve"> </w:t>
      </w:r>
      <w:r w:rsidR="00FE1489" w:rsidRPr="00FE1489">
        <w:rPr>
          <w:sz w:val="28"/>
          <w:szCs w:val="28"/>
        </w:rPr>
        <w:t>участников специальной военной операции</w:t>
      </w:r>
      <w:r w:rsidR="002B61DA">
        <w:rPr>
          <w:sz w:val="28"/>
          <w:szCs w:val="28"/>
        </w:rPr>
        <w:t>.</w:t>
      </w:r>
    </w:p>
    <w:p w:rsidR="0034570A" w:rsidRPr="002B61DA" w:rsidRDefault="002C0507" w:rsidP="005E34E2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B61DA">
        <w:rPr>
          <w:sz w:val="28"/>
          <w:szCs w:val="28"/>
        </w:rPr>
        <w:t xml:space="preserve">Утвердить Порядок </w:t>
      </w:r>
      <w:r w:rsidR="002B61DA" w:rsidRPr="002B61DA">
        <w:rPr>
          <w:sz w:val="28"/>
          <w:szCs w:val="28"/>
          <w:lang w:eastAsia="en-US"/>
        </w:rPr>
        <w:t>организации и оплаты расходов на погребение погибших (умерших) участник</w:t>
      </w:r>
      <w:r w:rsidR="002B61DA">
        <w:rPr>
          <w:sz w:val="28"/>
          <w:szCs w:val="28"/>
          <w:lang w:eastAsia="en-US"/>
        </w:rPr>
        <w:t xml:space="preserve">ов специальной военной операции </w:t>
      </w:r>
      <w:r w:rsidRPr="002B61DA">
        <w:rPr>
          <w:sz w:val="28"/>
          <w:szCs w:val="28"/>
        </w:rPr>
        <w:t>согласно приложению.</w:t>
      </w:r>
    </w:p>
    <w:p w:rsidR="001F1603" w:rsidRPr="00932979" w:rsidRDefault="001F1603" w:rsidP="005E34E2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32979">
        <w:rPr>
          <w:sz w:val="28"/>
          <w:szCs w:val="28"/>
        </w:rPr>
        <w:t>Контроль за</w:t>
      </w:r>
      <w:proofErr w:type="gramEnd"/>
      <w:r w:rsidRPr="0093297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F1603" w:rsidRPr="00932979" w:rsidRDefault="001F1603" w:rsidP="005E34E2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Постановление вступает в силу со дня его </w:t>
      </w:r>
      <w:r w:rsidR="00C5794C" w:rsidRPr="00932979">
        <w:rPr>
          <w:sz w:val="28"/>
          <w:szCs w:val="28"/>
        </w:rPr>
        <w:t>официально</w:t>
      </w:r>
      <w:r w:rsidR="0061741E">
        <w:rPr>
          <w:sz w:val="28"/>
          <w:szCs w:val="28"/>
        </w:rPr>
        <w:t xml:space="preserve">го опубликования </w:t>
      </w:r>
      <w:r w:rsidR="002B61DA">
        <w:rPr>
          <w:sz w:val="28"/>
          <w:szCs w:val="28"/>
        </w:rPr>
        <w:t xml:space="preserve"> и распространяется на правоотношения, возникшие с 24 февраля 2022 г.</w:t>
      </w:r>
    </w:p>
    <w:p w:rsidR="00406961" w:rsidRPr="00932979" w:rsidRDefault="00406961" w:rsidP="005E34E2">
      <w:pPr>
        <w:contextualSpacing/>
        <w:rPr>
          <w:sz w:val="28"/>
          <w:szCs w:val="28"/>
        </w:rPr>
      </w:pPr>
    </w:p>
    <w:p w:rsidR="00AC2439" w:rsidRDefault="00406961" w:rsidP="005E34E2">
      <w:pPr>
        <w:contextualSpacing/>
        <w:jc w:val="both"/>
        <w:rPr>
          <w:sz w:val="28"/>
          <w:szCs w:val="28"/>
        </w:rPr>
      </w:pPr>
      <w:r w:rsidRPr="00932979">
        <w:rPr>
          <w:sz w:val="28"/>
          <w:szCs w:val="28"/>
        </w:rPr>
        <w:t xml:space="preserve">Глава </w:t>
      </w:r>
      <w:r w:rsidR="00AC2439" w:rsidRPr="00AC2439">
        <w:rPr>
          <w:sz w:val="28"/>
          <w:szCs w:val="28"/>
        </w:rPr>
        <w:t xml:space="preserve">муниципального образования </w:t>
      </w:r>
    </w:p>
    <w:p w:rsidR="001F1603" w:rsidRPr="00932979" w:rsidRDefault="00AC2439" w:rsidP="005E34E2">
      <w:pPr>
        <w:contextualSpacing/>
        <w:jc w:val="both"/>
        <w:rPr>
          <w:sz w:val="28"/>
          <w:szCs w:val="28"/>
        </w:rPr>
      </w:pPr>
      <w:r w:rsidRPr="00AC2439">
        <w:rPr>
          <w:sz w:val="28"/>
          <w:szCs w:val="28"/>
        </w:rPr>
        <w:t xml:space="preserve">Белогорский сельсовет </w:t>
      </w:r>
      <w:r>
        <w:rPr>
          <w:sz w:val="28"/>
          <w:szCs w:val="28"/>
        </w:rPr>
        <w:t xml:space="preserve">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1F1603" w:rsidRPr="00932979" w:rsidRDefault="001F1603" w:rsidP="005E34E2">
      <w:pPr>
        <w:contextualSpacing/>
        <w:rPr>
          <w:sz w:val="28"/>
          <w:szCs w:val="28"/>
        </w:rPr>
      </w:pPr>
    </w:p>
    <w:p w:rsidR="00C5794C" w:rsidRPr="00932979" w:rsidRDefault="00C5794C" w:rsidP="005E34E2">
      <w:pPr>
        <w:contextualSpacing/>
        <w:rPr>
          <w:sz w:val="28"/>
          <w:szCs w:val="28"/>
        </w:rPr>
      </w:pPr>
    </w:p>
    <w:p w:rsidR="0061741E" w:rsidRDefault="0061741E" w:rsidP="005E34E2">
      <w:pPr>
        <w:ind w:left="5245"/>
        <w:contextualSpacing/>
        <w:rPr>
          <w:sz w:val="28"/>
          <w:szCs w:val="28"/>
        </w:rPr>
      </w:pPr>
    </w:p>
    <w:p w:rsidR="0061741E" w:rsidRDefault="0061741E" w:rsidP="005E34E2">
      <w:pPr>
        <w:ind w:left="5245"/>
        <w:contextualSpacing/>
        <w:rPr>
          <w:sz w:val="28"/>
          <w:szCs w:val="28"/>
        </w:rPr>
      </w:pPr>
    </w:p>
    <w:p w:rsidR="0061741E" w:rsidRDefault="0061741E" w:rsidP="005E34E2">
      <w:pPr>
        <w:ind w:left="5245"/>
        <w:contextualSpacing/>
        <w:rPr>
          <w:sz w:val="28"/>
          <w:szCs w:val="28"/>
        </w:rPr>
      </w:pPr>
    </w:p>
    <w:p w:rsidR="005A6150" w:rsidRPr="00932979" w:rsidRDefault="005A6150" w:rsidP="005E34E2">
      <w:pPr>
        <w:ind w:left="5245"/>
        <w:contextualSpacing/>
        <w:rPr>
          <w:sz w:val="28"/>
          <w:szCs w:val="28"/>
        </w:rPr>
      </w:pPr>
      <w:r w:rsidRPr="00932979">
        <w:rPr>
          <w:sz w:val="28"/>
          <w:szCs w:val="28"/>
        </w:rPr>
        <w:lastRenderedPageBreak/>
        <w:t xml:space="preserve">Приложение </w:t>
      </w:r>
    </w:p>
    <w:p w:rsidR="005A6150" w:rsidRPr="00932979" w:rsidRDefault="005A6150" w:rsidP="005E34E2">
      <w:pPr>
        <w:ind w:left="5245"/>
        <w:contextualSpacing/>
        <w:rPr>
          <w:sz w:val="28"/>
          <w:szCs w:val="28"/>
        </w:rPr>
      </w:pPr>
      <w:r w:rsidRPr="00932979">
        <w:rPr>
          <w:sz w:val="28"/>
          <w:szCs w:val="28"/>
        </w:rPr>
        <w:t xml:space="preserve">к постановлению администрации муниципального образования </w:t>
      </w:r>
      <w:r w:rsidR="00AC2439" w:rsidRPr="00AC2439">
        <w:rPr>
          <w:sz w:val="28"/>
          <w:szCs w:val="28"/>
        </w:rPr>
        <w:t xml:space="preserve">Белогорский </w:t>
      </w:r>
      <w:r w:rsidRPr="00932979">
        <w:rPr>
          <w:sz w:val="28"/>
          <w:szCs w:val="28"/>
        </w:rPr>
        <w:t xml:space="preserve">сельсовет </w:t>
      </w:r>
    </w:p>
    <w:p w:rsidR="005A6150" w:rsidRPr="00932979" w:rsidRDefault="0061741E" w:rsidP="005E34E2">
      <w:pPr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от  19.07.</w:t>
      </w:r>
      <w:r w:rsidR="005A6150" w:rsidRPr="00932979">
        <w:rPr>
          <w:sz w:val="28"/>
          <w:szCs w:val="28"/>
        </w:rPr>
        <w:t>2</w:t>
      </w:r>
      <w:r>
        <w:rPr>
          <w:sz w:val="28"/>
          <w:szCs w:val="28"/>
        </w:rPr>
        <w:t>023 № 46</w:t>
      </w:r>
      <w:r w:rsidR="005A6150" w:rsidRPr="00932979">
        <w:rPr>
          <w:sz w:val="28"/>
          <w:szCs w:val="28"/>
        </w:rPr>
        <w:t>-п</w:t>
      </w:r>
    </w:p>
    <w:p w:rsidR="005A6150" w:rsidRPr="00932979" w:rsidRDefault="005A6150" w:rsidP="005E34E2">
      <w:pPr>
        <w:contextualSpacing/>
        <w:rPr>
          <w:sz w:val="28"/>
          <w:szCs w:val="28"/>
        </w:rPr>
      </w:pPr>
    </w:p>
    <w:p w:rsidR="00AC2439" w:rsidRDefault="00AC2439" w:rsidP="005E34E2">
      <w:pPr>
        <w:contextualSpacing/>
        <w:jc w:val="center"/>
        <w:rPr>
          <w:b/>
          <w:sz w:val="28"/>
          <w:szCs w:val="28"/>
        </w:rPr>
      </w:pPr>
    </w:p>
    <w:p w:rsidR="0055464A" w:rsidRPr="00932979" w:rsidRDefault="0055464A" w:rsidP="005E34E2">
      <w:pPr>
        <w:contextualSpacing/>
        <w:jc w:val="center"/>
        <w:rPr>
          <w:b/>
          <w:sz w:val="28"/>
          <w:szCs w:val="28"/>
        </w:rPr>
      </w:pPr>
      <w:r w:rsidRPr="00932979">
        <w:rPr>
          <w:b/>
          <w:sz w:val="28"/>
          <w:szCs w:val="28"/>
        </w:rPr>
        <w:t xml:space="preserve">ПОРЯДОК </w:t>
      </w:r>
    </w:p>
    <w:p w:rsidR="005A6150" w:rsidRDefault="002B61DA" w:rsidP="005E34E2">
      <w:pPr>
        <w:contextualSpacing/>
        <w:jc w:val="center"/>
        <w:rPr>
          <w:b/>
          <w:sz w:val="28"/>
          <w:szCs w:val="28"/>
        </w:rPr>
      </w:pPr>
      <w:r w:rsidRPr="002B61DA">
        <w:rPr>
          <w:b/>
          <w:sz w:val="28"/>
          <w:szCs w:val="28"/>
        </w:rPr>
        <w:t>организации и оплаты расходов на погребение погибших (умерших) участников специальной военной операции</w:t>
      </w:r>
    </w:p>
    <w:p w:rsidR="002B61DA" w:rsidRPr="00932979" w:rsidRDefault="002B61DA" w:rsidP="005E34E2">
      <w:pPr>
        <w:contextualSpacing/>
        <w:jc w:val="center"/>
        <w:rPr>
          <w:b/>
          <w:sz w:val="28"/>
          <w:szCs w:val="28"/>
        </w:rPr>
      </w:pPr>
    </w:p>
    <w:p w:rsidR="00AC2439" w:rsidRDefault="00AC2439" w:rsidP="005E34E2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61DA">
        <w:rPr>
          <w:sz w:val="28"/>
          <w:szCs w:val="28"/>
        </w:rPr>
        <w:t>Настоящи</w:t>
      </w:r>
      <w:r w:rsidR="002B61DA">
        <w:rPr>
          <w:sz w:val="28"/>
          <w:szCs w:val="28"/>
        </w:rPr>
        <w:t>й</w:t>
      </w:r>
      <w:r w:rsidRPr="002B61DA">
        <w:rPr>
          <w:sz w:val="28"/>
          <w:szCs w:val="28"/>
        </w:rPr>
        <w:t xml:space="preserve"> Поряд</w:t>
      </w:r>
      <w:r w:rsidR="002B61DA" w:rsidRPr="002B61DA">
        <w:rPr>
          <w:sz w:val="28"/>
          <w:szCs w:val="28"/>
        </w:rPr>
        <w:t>ок определяет механизм организаци</w:t>
      </w:r>
      <w:r w:rsidR="0095003A">
        <w:rPr>
          <w:sz w:val="28"/>
          <w:szCs w:val="28"/>
        </w:rPr>
        <w:t>и</w:t>
      </w:r>
      <w:r w:rsidR="002B61DA" w:rsidRPr="002B61DA">
        <w:rPr>
          <w:sz w:val="28"/>
          <w:szCs w:val="28"/>
        </w:rPr>
        <w:t xml:space="preserve"> и оплат</w:t>
      </w:r>
      <w:r w:rsidR="0095003A">
        <w:rPr>
          <w:sz w:val="28"/>
          <w:szCs w:val="28"/>
        </w:rPr>
        <w:t>ы</w:t>
      </w:r>
      <w:r w:rsidR="002B61DA" w:rsidRPr="002B61DA">
        <w:rPr>
          <w:sz w:val="28"/>
          <w:szCs w:val="28"/>
        </w:rPr>
        <w:t xml:space="preserve"> расходов на погребение погибших (умерших) участников специальной военной операции</w:t>
      </w:r>
      <w:r w:rsidR="0095003A">
        <w:rPr>
          <w:sz w:val="28"/>
          <w:szCs w:val="28"/>
        </w:rPr>
        <w:t>.</w:t>
      </w:r>
    </w:p>
    <w:p w:rsidR="0095003A" w:rsidRPr="0095003A" w:rsidRDefault="007D5796" w:rsidP="005E34E2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003A" w:rsidRPr="0095003A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я </w:t>
      </w:r>
      <w:r w:rsidR="0095003A" w:rsidRPr="0095003A">
        <w:rPr>
          <w:sz w:val="28"/>
          <w:szCs w:val="28"/>
        </w:rPr>
        <w:t>и оплат</w:t>
      </w:r>
      <w:r>
        <w:rPr>
          <w:sz w:val="28"/>
          <w:szCs w:val="28"/>
        </w:rPr>
        <w:t xml:space="preserve">а расходов </w:t>
      </w:r>
      <w:r w:rsidR="00950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5003A" w:rsidRPr="0095003A">
        <w:rPr>
          <w:sz w:val="28"/>
          <w:szCs w:val="28"/>
        </w:rPr>
        <w:t>погребени</w:t>
      </w:r>
      <w:r>
        <w:rPr>
          <w:sz w:val="28"/>
          <w:szCs w:val="28"/>
        </w:rPr>
        <w:t>е</w:t>
      </w:r>
      <w:r w:rsidR="0095003A" w:rsidRPr="0095003A">
        <w:rPr>
          <w:sz w:val="28"/>
          <w:szCs w:val="28"/>
        </w:rPr>
        <w:t xml:space="preserve"> погибших (умерших) участник</w:t>
      </w:r>
      <w:r w:rsidR="0095003A">
        <w:rPr>
          <w:sz w:val="28"/>
          <w:szCs w:val="28"/>
        </w:rPr>
        <w:t xml:space="preserve">ов специальной военной операции, </w:t>
      </w:r>
      <w:r w:rsidR="0095003A" w:rsidRPr="0095003A">
        <w:rPr>
          <w:sz w:val="28"/>
          <w:szCs w:val="28"/>
        </w:rPr>
        <w:t>проживавших на территории муниципального образования Белогорский сельсовета Беляевского района Оренбургской области</w:t>
      </w:r>
      <w:r w:rsidR="0095003A">
        <w:rPr>
          <w:sz w:val="28"/>
          <w:szCs w:val="28"/>
        </w:rPr>
        <w:t xml:space="preserve">, осуществляются на основании распоряжения </w:t>
      </w:r>
      <w:r w:rsidR="0095003A" w:rsidRPr="0095003A">
        <w:rPr>
          <w:sz w:val="28"/>
          <w:szCs w:val="28"/>
        </w:rPr>
        <w:t>администрации муниципального образования Белогорский сельсовет</w:t>
      </w:r>
      <w:r w:rsidR="0095003A">
        <w:rPr>
          <w:sz w:val="28"/>
          <w:szCs w:val="28"/>
        </w:rPr>
        <w:t xml:space="preserve"> за счет средств бюджета </w:t>
      </w:r>
      <w:r w:rsidR="0095003A" w:rsidRPr="0095003A">
        <w:rPr>
          <w:sz w:val="28"/>
          <w:szCs w:val="28"/>
        </w:rPr>
        <w:t>муниципального образования Белогорский сельсовет</w:t>
      </w:r>
      <w:r w:rsidR="0095003A">
        <w:rPr>
          <w:sz w:val="28"/>
          <w:szCs w:val="28"/>
        </w:rPr>
        <w:t>.</w:t>
      </w:r>
    </w:p>
    <w:p w:rsidR="0095003A" w:rsidRDefault="007D5796" w:rsidP="005E34E2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Оплате в соответствии  с настоящим Порядком подлежат следующие виды расходов:</w:t>
      </w:r>
    </w:p>
    <w:p w:rsidR="007D5796" w:rsidRDefault="007D5796" w:rsidP="005E34E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796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D5796">
        <w:rPr>
          <w:sz w:val="28"/>
          <w:szCs w:val="28"/>
        </w:rPr>
        <w:t xml:space="preserve"> по погребению</w:t>
      </w:r>
      <w:r w:rsidR="002B23CE">
        <w:rPr>
          <w:sz w:val="28"/>
          <w:szCs w:val="28"/>
        </w:rPr>
        <w:t xml:space="preserve"> </w:t>
      </w:r>
      <w:r w:rsidRPr="007D5796">
        <w:rPr>
          <w:sz w:val="28"/>
          <w:szCs w:val="28"/>
        </w:rPr>
        <w:t>участника специальной военной операции</w:t>
      </w:r>
      <w:r w:rsidR="002B23CE">
        <w:rPr>
          <w:sz w:val="28"/>
          <w:szCs w:val="28"/>
        </w:rPr>
        <w:t xml:space="preserve"> (ритуальные услуги)</w:t>
      </w:r>
      <w:r>
        <w:rPr>
          <w:sz w:val="28"/>
          <w:szCs w:val="28"/>
        </w:rPr>
        <w:t>;</w:t>
      </w:r>
    </w:p>
    <w:p w:rsidR="007D5796" w:rsidRDefault="007D5796" w:rsidP="005E34E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796">
        <w:rPr>
          <w:sz w:val="28"/>
          <w:szCs w:val="28"/>
        </w:rPr>
        <w:t>приобретение похоронных принадлежностей</w:t>
      </w:r>
      <w:r>
        <w:rPr>
          <w:sz w:val="28"/>
          <w:szCs w:val="28"/>
        </w:rPr>
        <w:t>;</w:t>
      </w:r>
    </w:p>
    <w:p w:rsidR="005E34E2" w:rsidRDefault="007D5796" w:rsidP="005E34E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796">
        <w:rPr>
          <w:sz w:val="28"/>
          <w:szCs w:val="28"/>
        </w:rPr>
        <w:t>- поминальн</w:t>
      </w:r>
      <w:r>
        <w:rPr>
          <w:sz w:val="28"/>
          <w:szCs w:val="28"/>
        </w:rPr>
        <w:t xml:space="preserve">ый </w:t>
      </w:r>
      <w:r w:rsidRPr="007D5796">
        <w:rPr>
          <w:sz w:val="28"/>
          <w:szCs w:val="28"/>
        </w:rPr>
        <w:t>обед в день похорон</w:t>
      </w:r>
      <w:r w:rsidR="005E34E2" w:rsidRPr="005E34E2">
        <w:t xml:space="preserve"> </w:t>
      </w:r>
      <w:r w:rsidR="005E34E2" w:rsidRPr="005E34E2">
        <w:rPr>
          <w:sz w:val="28"/>
          <w:szCs w:val="28"/>
        </w:rPr>
        <w:t>участника специальной военной оп</w:t>
      </w:r>
      <w:r w:rsidR="005E34E2">
        <w:rPr>
          <w:sz w:val="28"/>
          <w:szCs w:val="28"/>
        </w:rPr>
        <w:t>ерации</w:t>
      </w:r>
      <w:r w:rsidRPr="007D5796">
        <w:rPr>
          <w:sz w:val="28"/>
          <w:szCs w:val="28"/>
        </w:rPr>
        <w:t>.</w:t>
      </w:r>
    </w:p>
    <w:p w:rsidR="005E34E2" w:rsidRPr="005E34E2" w:rsidRDefault="005E34E2" w:rsidP="005E34E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 результатам оплаты произведенных расходов составляется отчет с приложением договоров, квитанций, счетов и иных документов, подтверждающих соответствующие расходы.</w:t>
      </w:r>
    </w:p>
    <w:p w:rsidR="007D5796" w:rsidRPr="002B61DA" w:rsidRDefault="007D5796" w:rsidP="005E34E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C2439" w:rsidRDefault="00AC2439" w:rsidP="005E34E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25E6F" w:rsidRPr="00932979" w:rsidRDefault="00F25E6F" w:rsidP="00932979">
      <w:pPr>
        <w:contextualSpacing/>
        <w:rPr>
          <w:sz w:val="28"/>
          <w:szCs w:val="28"/>
        </w:rPr>
      </w:pPr>
    </w:p>
    <w:sectPr w:rsidR="00F25E6F" w:rsidRPr="00932979" w:rsidSect="006174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054"/>
    <w:multiLevelType w:val="multilevel"/>
    <w:tmpl w:val="29DC423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4C7F75AA"/>
    <w:multiLevelType w:val="hybridMultilevel"/>
    <w:tmpl w:val="BB1823B6"/>
    <w:lvl w:ilvl="0" w:tplc="E4F4095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A1669C"/>
    <w:multiLevelType w:val="hybridMultilevel"/>
    <w:tmpl w:val="8378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E386D"/>
    <w:multiLevelType w:val="hybridMultilevel"/>
    <w:tmpl w:val="C556FD80"/>
    <w:lvl w:ilvl="0" w:tplc="16EC9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C9"/>
    <w:rsid w:val="00012677"/>
    <w:rsid w:val="000131C6"/>
    <w:rsid w:val="000367FA"/>
    <w:rsid w:val="00046EC1"/>
    <w:rsid w:val="00050DFF"/>
    <w:rsid w:val="00050E0C"/>
    <w:rsid w:val="0006024A"/>
    <w:rsid w:val="0006457D"/>
    <w:rsid w:val="0008444B"/>
    <w:rsid w:val="000870AA"/>
    <w:rsid w:val="000A6E7C"/>
    <w:rsid w:val="000A6E96"/>
    <w:rsid w:val="000B002E"/>
    <w:rsid w:val="000C244D"/>
    <w:rsid w:val="000C3975"/>
    <w:rsid w:val="000D0987"/>
    <w:rsid w:val="000D0D8F"/>
    <w:rsid w:val="000D28F4"/>
    <w:rsid w:val="000D296D"/>
    <w:rsid w:val="000D3B24"/>
    <w:rsid w:val="000E1F22"/>
    <w:rsid w:val="000E4514"/>
    <w:rsid w:val="000E4A41"/>
    <w:rsid w:val="000E6FF4"/>
    <w:rsid w:val="000F2D95"/>
    <w:rsid w:val="001007C4"/>
    <w:rsid w:val="001069F6"/>
    <w:rsid w:val="00124BC8"/>
    <w:rsid w:val="00132013"/>
    <w:rsid w:val="00132490"/>
    <w:rsid w:val="001406EA"/>
    <w:rsid w:val="00140E84"/>
    <w:rsid w:val="00144D52"/>
    <w:rsid w:val="00145D5A"/>
    <w:rsid w:val="00165C23"/>
    <w:rsid w:val="001714C1"/>
    <w:rsid w:val="0019069A"/>
    <w:rsid w:val="0019596A"/>
    <w:rsid w:val="001C0D5C"/>
    <w:rsid w:val="001C7EAE"/>
    <w:rsid w:val="001D1052"/>
    <w:rsid w:val="001D60D5"/>
    <w:rsid w:val="001E3363"/>
    <w:rsid w:val="001E56C2"/>
    <w:rsid w:val="001F1603"/>
    <w:rsid w:val="00206CB9"/>
    <w:rsid w:val="00207DBD"/>
    <w:rsid w:val="0022505A"/>
    <w:rsid w:val="00232710"/>
    <w:rsid w:val="00235C33"/>
    <w:rsid w:val="00240307"/>
    <w:rsid w:val="00240864"/>
    <w:rsid w:val="00241605"/>
    <w:rsid w:val="002438B9"/>
    <w:rsid w:val="002440AC"/>
    <w:rsid w:val="00244E5D"/>
    <w:rsid w:val="00245388"/>
    <w:rsid w:val="002904F9"/>
    <w:rsid w:val="00297306"/>
    <w:rsid w:val="002A7E2D"/>
    <w:rsid w:val="002B0EA9"/>
    <w:rsid w:val="002B23CE"/>
    <w:rsid w:val="002B4CF5"/>
    <w:rsid w:val="002B61DA"/>
    <w:rsid w:val="002B6A07"/>
    <w:rsid w:val="002C0507"/>
    <w:rsid w:val="002C2BBC"/>
    <w:rsid w:val="002C34C0"/>
    <w:rsid w:val="003118ED"/>
    <w:rsid w:val="003173DA"/>
    <w:rsid w:val="00317E6C"/>
    <w:rsid w:val="00320EC3"/>
    <w:rsid w:val="00323C40"/>
    <w:rsid w:val="00327B6C"/>
    <w:rsid w:val="0033765F"/>
    <w:rsid w:val="0034294C"/>
    <w:rsid w:val="0034570A"/>
    <w:rsid w:val="0035188C"/>
    <w:rsid w:val="00351BCD"/>
    <w:rsid w:val="00370FAF"/>
    <w:rsid w:val="003822E0"/>
    <w:rsid w:val="003861FD"/>
    <w:rsid w:val="0038718A"/>
    <w:rsid w:val="0039602C"/>
    <w:rsid w:val="003A115E"/>
    <w:rsid w:val="003A2E98"/>
    <w:rsid w:val="003A5C65"/>
    <w:rsid w:val="003A5EDD"/>
    <w:rsid w:val="003C2A91"/>
    <w:rsid w:val="003C6018"/>
    <w:rsid w:val="003D0933"/>
    <w:rsid w:val="003F3099"/>
    <w:rsid w:val="004017B1"/>
    <w:rsid w:val="00401A93"/>
    <w:rsid w:val="0040253A"/>
    <w:rsid w:val="00406961"/>
    <w:rsid w:val="004307DC"/>
    <w:rsid w:val="0043337A"/>
    <w:rsid w:val="004453B3"/>
    <w:rsid w:val="0044638B"/>
    <w:rsid w:val="004468F6"/>
    <w:rsid w:val="004541F0"/>
    <w:rsid w:val="004704DC"/>
    <w:rsid w:val="00471EAD"/>
    <w:rsid w:val="00482899"/>
    <w:rsid w:val="00486368"/>
    <w:rsid w:val="00490BB9"/>
    <w:rsid w:val="00493480"/>
    <w:rsid w:val="00494F17"/>
    <w:rsid w:val="004B16CC"/>
    <w:rsid w:val="004B298C"/>
    <w:rsid w:val="004C4850"/>
    <w:rsid w:val="004C4A8F"/>
    <w:rsid w:val="004C4CC6"/>
    <w:rsid w:val="004C75F6"/>
    <w:rsid w:val="004E4120"/>
    <w:rsid w:val="004E651B"/>
    <w:rsid w:val="0051082B"/>
    <w:rsid w:val="005155C1"/>
    <w:rsid w:val="00515621"/>
    <w:rsid w:val="005363C1"/>
    <w:rsid w:val="005413D5"/>
    <w:rsid w:val="0055464A"/>
    <w:rsid w:val="005549E2"/>
    <w:rsid w:val="00570E80"/>
    <w:rsid w:val="005729ED"/>
    <w:rsid w:val="00573C8C"/>
    <w:rsid w:val="00574174"/>
    <w:rsid w:val="00584718"/>
    <w:rsid w:val="00584CA4"/>
    <w:rsid w:val="00591493"/>
    <w:rsid w:val="00591B5B"/>
    <w:rsid w:val="00593E62"/>
    <w:rsid w:val="005957DD"/>
    <w:rsid w:val="00597A2B"/>
    <w:rsid w:val="005A0E7F"/>
    <w:rsid w:val="005A30C2"/>
    <w:rsid w:val="005A3CDD"/>
    <w:rsid w:val="005A6150"/>
    <w:rsid w:val="005B6956"/>
    <w:rsid w:val="005D145D"/>
    <w:rsid w:val="005D43D7"/>
    <w:rsid w:val="005E226B"/>
    <w:rsid w:val="005E34E2"/>
    <w:rsid w:val="005E63A7"/>
    <w:rsid w:val="00610D43"/>
    <w:rsid w:val="00616577"/>
    <w:rsid w:val="0061741E"/>
    <w:rsid w:val="00633A7E"/>
    <w:rsid w:val="00634D4D"/>
    <w:rsid w:val="0064606F"/>
    <w:rsid w:val="006471A8"/>
    <w:rsid w:val="00651543"/>
    <w:rsid w:val="00675E1B"/>
    <w:rsid w:val="00677BEE"/>
    <w:rsid w:val="006824C3"/>
    <w:rsid w:val="00682682"/>
    <w:rsid w:val="00686DAE"/>
    <w:rsid w:val="006A0A37"/>
    <w:rsid w:val="006A1A12"/>
    <w:rsid w:val="006A33EC"/>
    <w:rsid w:val="006A57CE"/>
    <w:rsid w:val="006A7A34"/>
    <w:rsid w:val="006B25DE"/>
    <w:rsid w:val="006B6757"/>
    <w:rsid w:val="006C28B9"/>
    <w:rsid w:val="006D3F01"/>
    <w:rsid w:val="00712247"/>
    <w:rsid w:val="0071378D"/>
    <w:rsid w:val="0071459D"/>
    <w:rsid w:val="00716B8B"/>
    <w:rsid w:val="00716BBD"/>
    <w:rsid w:val="00720322"/>
    <w:rsid w:val="00722FCA"/>
    <w:rsid w:val="00732EBD"/>
    <w:rsid w:val="007507A3"/>
    <w:rsid w:val="007678B7"/>
    <w:rsid w:val="007700FF"/>
    <w:rsid w:val="00774721"/>
    <w:rsid w:val="00777650"/>
    <w:rsid w:val="007A0137"/>
    <w:rsid w:val="007C027D"/>
    <w:rsid w:val="007C7CDD"/>
    <w:rsid w:val="007D5796"/>
    <w:rsid w:val="007E05BC"/>
    <w:rsid w:val="007F5E01"/>
    <w:rsid w:val="008070E8"/>
    <w:rsid w:val="008123E3"/>
    <w:rsid w:val="0081790C"/>
    <w:rsid w:val="0081796D"/>
    <w:rsid w:val="00821B5A"/>
    <w:rsid w:val="008223EF"/>
    <w:rsid w:val="008231C8"/>
    <w:rsid w:val="00836F90"/>
    <w:rsid w:val="00843184"/>
    <w:rsid w:val="00856510"/>
    <w:rsid w:val="00861228"/>
    <w:rsid w:val="008665BB"/>
    <w:rsid w:val="00872DDD"/>
    <w:rsid w:val="00875FE4"/>
    <w:rsid w:val="00881621"/>
    <w:rsid w:val="00894525"/>
    <w:rsid w:val="00897123"/>
    <w:rsid w:val="008A1912"/>
    <w:rsid w:val="008B1472"/>
    <w:rsid w:val="008B3C45"/>
    <w:rsid w:val="008C4C4B"/>
    <w:rsid w:val="008C563D"/>
    <w:rsid w:val="008C567C"/>
    <w:rsid w:val="008C7601"/>
    <w:rsid w:val="008F5173"/>
    <w:rsid w:val="008F6E20"/>
    <w:rsid w:val="00914206"/>
    <w:rsid w:val="00915ADB"/>
    <w:rsid w:val="00932979"/>
    <w:rsid w:val="00933FE2"/>
    <w:rsid w:val="00934049"/>
    <w:rsid w:val="0093717B"/>
    <w:rsid w:val="009410BF"/>
    <w:rsid w:val="0094464C"/>
    <w:rsid w:val="009454A2"/>
    <w:rsid w:val="00946029"/>
    <w:rsid w:val="0095003A"/>
    <w:rsid w:val="009535EA"/>
    <w:rsid w:val="00954172"/>
    <w:rsid w:val="00957611"/>
    <w:rsid w:val="00962B90"/>
    <w:rsid w:val="00965C76"/>
    <w:rsid w:val="00971E68"/>
    <w:rsid w:val="00975504"/>
    <w:rsid w:val="00975EEF"/>
    <w:rsid w:val="009809C1"/>
    <w:rsid w:val="00982D42"/>
    <w:rsid w:val="009840F3"/>
    <w:rsid w:val="0098607A"/>
    <w:rsid w:val="00991C5B"/>
    <w:rsid w:val="009923D4"/>
    <w:rsid w:val="0099471C"/>
    <w:rsid w:val="00997E9B"/>
    <w:rsid w:val="009A24E3"/>
    <w:rsid w:val="009B3D26"/>
    <w:rsid w:val="009B7465"/>
    <w:rsid w:val="009C0170"/>
    <w:rsid w:val="009C12F5"/>
    <w:rsid w:val="009D4EC1"/>
    <w:rsid w:val="009E4B66"/>
    <w:rsid w:val="009F06C1"/>
    <w:rsid w:val="00A266A4"/>
    <w:rsid w:val="00A36F02"/>
    <w:rsid w:val="00A37A3E"/>
    <w:rsid w:val="00A44086"/>
    <w:rsid w:val="00A62786"/>
    <w:rsid w:val="00A64078"/>
    <w:rsid w:val="00A65FCD"/>
    <w:rsid w:val="00A70E01"/>
    <w:rsid w:val="00A7213B"/>
    <w:rsid w:val="00A77D99"/>
    <w:rsid w:val="00A810D1"/>
    <w:rsid w:val="00A85622"/>
    <w:rsid w:val="00A9046F"/>
    <w:rsid w:val="00A947E9"/>
    <w:rsid w:val="00A97C0D"/>
    <w:rsid w:val="00A97FAB"/>
    <w:rsid w:val="00AA0204"/>
    <w:rsid w:val="00AA5C48"/>
    <w:rsid w:val="00AB3B56"/>
    <w:rsid w:val="00AC2439"/>
    <w:rsid w:val="00AC5A12"/>
    <w:rsid w:val="00AD0A48"/>
    <w:rsid w:val="00AD3121"/>
    <w:rsid w:val="00AE1972"/>
    <w:rsid w:val="00AE35DC"/>
    <w:rsid w:val="00AE4716"/>
    <w:rsid w:val="00AF4367"/>
    <w:rsid w:val="00AF6E85"/>
    <w:rsid w:val="00B01018"/>
    <w:rsid w:val="00B0268D"/>
    <w:rsid w:val="00B05AD7"/>
    <w:rsid w:val="00B13E03"/>
    <w:rsid w:val="00B15221"/>
    <w:rsid w:val="00B2129D"/>
    <w:rsid w:val="00B4189D"/>
    <w:rsid w:val="00B41A25"/>
    <w:rsid w:val="00B4775B"/>
    <w:rsid w:val="00B51344"/>
    <w:rsid w:val="00B61BFE"/>
    <w:rsid w:val="00B61FC9"/>
    <w:rsid w:val="00B66FA0"/>
    <w:rsid w:val="00B70A36"/>
    <w:rsid w:val="00B72227"/>
    <w:rsid w:val="00B92502"/>
    <w:rsid w:val="00B9303B"/>
    <w:rsid w:val="00B93E0F"/>
    <w:rsid w:val="00BB0EBD"/>
    <w:rsid w:val="00BB103F"/>
    <w:rsid w:val="00BB2FC7"/>
    <w:rsid w:val="00BD0D05"/>
    <w:rsid w:val="00BD4411"/>
    <w:rsid w:val="00BE19C9"/>
    <w:rsid w:val="00C0141B"/>
    <w:rsid w:val="00C02339"/>
    <w:rsid w:val="00C03668"/>
    <w:rsid w:val="00C05054"/>
    <w:rsid w:val="00C05C2A"/>
    <w:rsid w:val="00C13848"/>
    <w:rsid w:val="00C37AB9"/>
    <w:rsid w:val="00C546BF"/>
    <w:rsid w:val="00C5794C"/>
    <w:rsid w:val="00C6296F"/>
    <w:rsid w:val="00C81218"/>
    <w:rsid w:val="00C82981"/>
    <w:rsid w:val="00C839A9"/>
    <w:rsid w:val="00C94D32"/>
    <w:rsid w:val="00CA23C0"/>
    <w:rsid w:val="00CB227B"/>
    <w:rsid w:val="00CC2949"/>
    <w:rsid w:val="00CE2B65"/>
    <w:rsid w:val="00CE4F0D"/>
    <w:rsid w:val="00CE6F66"/>
    <w:rsid w:val="00CF1537"/>
    <w:rsid w:val="00CF5037"/>
    <w:rsid w:val="00D0622F"/>
    <w:rsid w:val="00D07FE4"/>
    <w:rsid w:val="00D10C29"/>
    <w:rsid w:val="00D137AD"/>
    <w:rsid w:val="00D138C8"/>
    <w:rsid w:val="00D16629"/>
    <w:rsid w:val="00D177F3"/>
    <w:rsid w:val="00D20338"/>
    <w:rsid w:val="00D20A9A"/>
    <w:rsid w:val="00D2239F"/>
    <w:rsid w:val="00D2257B"/>
    <w:rsid w:val="00D228F5"/>
    <w:rsid w:val="00D2646E"/>
    <w:rsid w:val="00D31CCF"/>
    <w:rsid w:val="00D3293E"/>
    <w:rsid w:val="00D34642"/>
    <w:rsid w:val="00D41C39"/>
    <w:rsid w:val="00D55470"/>
    <w:rsid w:val="00D66D00"/>
    <w:rsid w:val="00DA2CE1"/>
    <w:rsid w:val="00DC3172"/>
    <w:rsid w:val="00DD532C"/>
    <w:rsid w:val="00DE7A1B"/>
    <w:rsid w:val="00DF0351"/>
    <w:rsid w:val="00DF27C2"/>
    <w:rsid w:val="00DF2EDE"/>
    <w:rsid w:val="00DF5E1E"/>
    <w:rsid w:val="00E00081"/>
    <w:rsid w:val="00E02013"/>
    <w:rsid w:val="00E037BF"/>
    <w:rsid w:val="00E17428"/>
    <w:rsid w:val="00E20953"/>
    <w:rsid w:val="00E22043"/>
    <w:rsid w:val="00E30B09"/>
    <w:rsid w:val="00E37B17"/>
    <w:rsid w:val="00E5399A"/>
    <w:rsid w:val="00E602CA"/>
    <w:rsid w:val="00E63039"/>
    <w:rsid w:val="00E72035"/>
    <w:rsid w:val="00E73B16"/>
    <w:rsid w:val="00E7478E"/>
    <w:rsid w:val="00E75110"/>
    <w:rsid w:val="00E8173C"/>
    <w:rsid w:val="00E81B87"/>
    <w:rsid w:val="00E8763C"/>
    <w:rsid w:val="00E91E32"/>
    <w:rsid w:val="00E930F1"/>
    <w:rsid w:val="00E9427F"/>
    <w:rsid w:val="00E954C1"/>
    <w:rsid w:val="00EA454C"/>
    <w:rsid w:val="00EB0983"/>
    <w:rsid w:val="00EB12E7"/>
    <w:rsid w:val="00ED40BD"/>
    <w:rsid w:val="00ED5CC3"/>
    <w:rsid w:val="00EE190D"/>
    <w:rsid w:val="00F043F8"/>
    <w:rsid w:val="00F25E6F"/>
    <w:rsid w:val="00F32594"/>
    <w:rsid w:val="00F356A1"/>
    <w:rsid w:val="00F35860"/>
    <w:rsid w:val="00F367AC"/>
    <w:rsid w:val="00F450DD"/>
    <w:rsid w:val="00F51E2C"/>
    <w:rsid w:val="00F5420E"/>
    <w:rsid w:val="00F71040"/>
    <w:rsid w:val="00F713EF"/>
    <w:rsid w:val="00F72BFB"/>
    <w:rsid w:val="00F92534"/>
    <w:rsid w:val="00F93F3E"/>
    <w:rsid w:val="00FA2E2E"/>
    <w:rsid w:val="00FB3907"/>
    <w:rsid w:val="00FE1489"/>
    <w:rsid w:val="00FE613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150"/>
    <w:pPr>
      <w:keepNext/>
      <w:jc w:val="both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F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6150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150"/>
    <w:pPr>
      <w:keepNext/>
      <w:jc w:val="both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F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6150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1910-6B64-422F-A97B-197AE1E4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2023-01-23T07:24:00Z</cp:lastPrinted>
  <dcterms:created xsi:type="dcterms:W3CDTF">2023-07-18T11:25:00Z</dcterms:created>
  <dcterms:modified xsi:type="dcterms:W3CDTF">2023-07-19T12:19:00Z</dcterms:modified>
</cp:coreProperties>
</file>