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9A" w:rsidRPr="00FC479A" w:rsidRDefault="00FC479A" w:rsidP="00FC479A">
      <w:pPr>
        <w:shd w:val="clear" w:color="auto" w:fill="FFFFFF"/>
        <w:spacing w:after="0" w:line="63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БЕСПЛАТНАЯ ЮРИДИЧЕСКАЯ ПОМОЩЬ</w:t>
      </w:r>
    </w:p>
    <w:p w:rsidR="00FC479A" w:rsidRDefault="00FC479A" w:rsidP="00FC479A">
      <w:pPr>
        <w:shd w:val="clear" w:color="auto" w:fill="FFFFFF"/>
        <w:spacing w:after="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Часть 1 статьи 48 Конституции Российской Федерации каждому гарантирует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В соответствии с </w:t>
      </w:r>
      <w:proofErr w:type="spellStart"/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п.п</w:t>
      </w:r>
      <w:proofErr w:type="spellEnd"/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. «б», «л», «ж» ч.1 ст.72 Конституции Российской Федерации защита прав и свобод человека и гражданина, вопросы адвокатуры, социальная защита населения находятся в совместном ведении Российской Федерац</w:t>
      </w:r>
      <w:proofErr w:type="gramStart"/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ии и ее</w:t>
      </w:r>
      <w:proofErr w:type="gramEnd"/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 субъектов.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На федеральном уровне основными нормативными актами в сфере оказания бесплатной юридической помощи являются Федеральный закон от 21.11.2011 № 324-ФЗ «О бесплатной юридической помощи в Российской Федерации», Федеральный закон от 31.05.2002 № 63-ФЗ «Об адвокатской деятельности и адвокатуре в Российской Федерации. Федеральный закон от 21.11.2011 № 324-ФЗ «О бесплатной юридической помощи в Российской Федерации» устанавливает систему бесплатной юридической помощи в Российской Федерации.</w:t>
      </w: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28"/>
          <w:u w:val="single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36"/>
          <w:szCs w:val="28"/>
          <w:u w:val="single"/>
          <w:lang w:eastAsia="ru-RU"/>
        </w:rPr>
        <w:t>Согласно статье 20 Федерального закона от 21.11.2011 № 324-ФЗ «О бесплатной юридической помощи в Российской Федерации» право на получение всех видов бесплатной юридической помощи, в рамках государственной системы бесплатной юридической помощи  имеют следующие категории граждан: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инвалиды I и II группы;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</w:t>
      </w: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операции на территориях Украины, Донецкой Народной Республики, Луганской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</w:t>
      </w: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связанным с обеспечением и защитой прав и законных интересов таких детей;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8.1) граждане, пострадавшие в результате чрезвычайной ситуации: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дети погибшего (умершего) в результате чрезвычайной ситуации;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родители погибшего (умершего) в результате чрезвычайной ситуации;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к с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граждане, здоровью которых причинен вред в результате чрезвычайной ситуации;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  <w:lang w:eastAsia="ru-RU"/>
        </w:rPr>
        <w:t>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защита прав потребителей (в части предоставления коммунальных услуг);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отказ работодателя в заключени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</w:t>
      </w: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вынужденного прогула, компенсации морального вреда, причиненного неправомерными действиями (бездействием) работодателя;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признание гражданина безработным и установление пособия по безработице;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установление и оспаривание отцовства (материнства), взыскание алиментов;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11) реабилитация граждан, пострадавших от политических репрессий;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12) ограничение дееспособности;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13) обжалование нарушений прав и свобод граждан при оказании психиатрической помощи;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14) 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медико-социальная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экспертиза и реабилитация инвалидов;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  <w:lang w:eastAsia="ru-RU"/>
        </w:rPr>
        <w:t>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истцами и ответчиками при рассмотрении судами дел о: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истцами (заявителями) при рассмотрении судами дел: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 взыскании алиментов;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гражданами, в отношении которых судом рассматривается заявление о признании их недееспособными;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гражданами, пострадавшими от политических репрессий, - по вопросам, связанным с реабилитацией;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Перечень документов, необходимых для получения гражданами Российской Федерации юридической помощи бесплатно и порядок предоставления указанных документов, а также порядок компенсации расходов адвокату определяются законами и иными нормативными правовыми актами Оренбургской области. </w:t>
      </w: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:rsid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  <w:lastRenderedPageBreak/>
        <w:t>БЕСПЛАТНАЯ ЮРИДИЧЕСКАЯ ПОМОЩЬ В ОРЕНБУРГСКОЙ ОБЛАСТИ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Квалифицированную юридическую помощь на территории области гражданам бесплатно оказывают Государственное юридическое бюро и адвокаты, участвующие в деятельности государственной системы бесплатной юридической помощи в соответствии с действующим федеральным и региональным законодательством.</w:t>
      </w: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 Оренбургской области приняты: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Оренбургской области от 27.06.2012 №886/253-V-ОЗ «О бесплатной юридической помощи в Оренбургской области»;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Оренбургской области от 20.12.2012 № 1116-п «Об утверждении порядка оплаты труда адвокатов, оказывающих бесплатную юридическую помощь в рамках государственной системы бесплатной юридической помощи, и компенсации их расходов на оказание бесплатной юридической помощи»;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•Постановление Правительства Оренбургской области от 02.03.2012 № 183-п «Об оказании бесплатной юридической помощи органами исполнительной власти Оренбургской области и подведомственными им учреждениями».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  частью 1 статьи 4 Закона Оренбургской области от 27.06.2012 № 886/253-V-ОЗ «О бесплатной юридической помощи в Оренбургской области» оказание гражданам бесплатной юридической помощи на территории Оренбургской области в городских округах город Оренбург и город Орск осуществляется ГКУ «Государственное юридическое бюро Оренбургской области», в городском округе  город Бузулук – ГКУ «Государственное юридическое бюро Оренбургской области» и адвокатами, в остальных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муниципальных 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образованиях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Оренбургской области –  адвокатами.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категории обращений граждан перечень документов, необходимых для оказания юридической помощи бесплатно, согласовывается непосредственно с государственным юридическим бюро и  адвокатом. </w:t>
      </w:r>
    </w:p>
    <w:p w:rsidR="00FC479A" w:rsidRPr="00FC479A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бесплатная юридическая помощь оказывается на добровольной основе участниками негосударственной системы бесплатной юридической помощи – юридическими клиниками (студенческими консультативными бюро, студенческими юридическими бюро и другими) и негосударственными центрами бесплатной юридической помощи. </w:t>
      </w:r>
    </w:p>
    <w:p w:rsidR="00FC479A" w:rsidRPr="00060513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FC479A" w:rsidRPr="00060513" w:rsidRDefault="00FC479A" w:rsidP="00FC479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56E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highlight w:val="yellow"/>
          <w:lang w:eastAsia="ru-RU"/>
        </w:rPr>
        <w:t xml:space="preserve">Согласно </w:t>
      </w:r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Списку адвокатов, участвующих в деятельности государственной системы бесплатной юридической помощи на 2026 год, размещенному на официальном сайте Управления Министерства юстиции Российской Федерации по Оренбургской области к участию в </w:t>
      </w:r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lastRenderedPageBreak/>
        <w:t xml:space="preserve">государственной системе бесплатной юридической помощи привлечен адвокат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Байдавлетов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Асылбек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Адылканович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, адрес места нахождения: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Беляевский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р-он,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</w:t>
      </w:r>
      <w:proofErr w:type="gram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.Р</w:t>
      </w:r>
      <w:proofErr w:type="gram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ождественка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,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ул.Степная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, д.22 кв.2.</w:t>
      </w:r>
      <w:r w:rsidRPr="0006051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FC479A" w:rsidRPr="00FC479A" w:rsidRDefault="00FC479A" w:rsidP="00FC479A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FC479A" w:rsidRPr="00FC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75210"/>
    <w:multiLevelType w:val="multilevel"/>
    <w:tmpl w:val="E14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77"/>
    <w:rsid w:val="00060513"/>
    <w:rsid w:val="00522777"/>
    <w:rsid w:val="00D956EF"/>
    <w:rsid w:val="00DD49D1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3074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SMO56</dc:creator>
  <cp:keywords/>
  <dc:description/>
  <cp:lastModifiedBy>SMO56</cp:lastModifiedBy>
  <cp:revision>3</cp:revision>
  <dcterms:created xsi:type="dcterms:W3CDTF">2026-02-26T08:25:00Z</dcterms:created>
  <dcterms:modified xsi:type="dcterms:W3CDTF">2026-02-26T08:47:00Z</dcterms:modified>
</cp:coreProperties>
</file>